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A" w:rsidRPr="00BF4943" w:rsidRDefault="004C1D3A" w:rsidP="00367E63">
      <w:pPr>
        <w:ind w:firstLine="567"/>
        <w:jc w:val="right"/>
      </w:pPr>
      <w:r w:rsidRPr="00BF4943">
        <w:t>Проект</w:t>
      </w:r>
      <w:r w:rsidRPr="00BF4943">
        <w:tab/>
      </w:r>
    </w:p>
    <w:p w:rsidR="004C1D3A" w:rsidRPr="00BF4943" w:rsidRDefault="004C1D3A" w:rsidP="00367E63">
      <w:pPr>
        <w:ind w:firstLine="567"/>
      </w:pPr>
    </w:p>
    <w:p w:rsidR="004C1D3A" w:rsidRPr="00BF4943" w:rsidRDefault="004C1D3A" w:rsidP="00327471">
      <w:pPr>
        <w:ind w:firstLine="567"/>
        <w:jc w:val="center"/>
        <w:rPr>
          <w:sz w:val="28"/>
          <w:szCs w:val="28"/>
        </w:rPr>
      </w:pPr>
      <w:r w:rsidRPr="00BF4943">
        <w:rPr>
          <w:sz w:val="28"/>
          <w:szCs w:val="28"/>
        </w:rPr>
        <w:t xml:space="preserve">Совет </w:t>
      </w:r>
      <w:r w:rsidR="00327471" w:rsidRPr="00BF4943">
        <w:rPr>
          <w:sz w:val="28"/>
          <w:szCs w:val="28"/>
        </w:rPr>
        <w:t xml:space="preserve">сельского поселения </w:t>
      </w:r>
      <w:bookmarkStart w:id="0" w:name="_Hlk94623093"/>
      <w:proofErr w:type="spellStart"/>
      <w:r w:rsidR="00BF4943" w:rsidRPr="00BF4943">
        <w:rPr>
          <w:sz w:val="28"/>
          <w:szCs w:val="28"/>
        </w:rPr>
        <w:t>Староматинский</w:t>
      </w:r>
      <w:bookmarkEnd w:id="0"/>
      <w:proofErr w:type="spellEnd"/>
      <w:r w:rsidR="00327471" w:rsidRPr="00BF4943">
        <w:rPr>
          <w:sz w:val="28"/>
          <w:szCs w:val="28"/>
        </w:rPr>
        <w:t xml:space="preserve"> сельсовет </w:t>
      </w:r>
      <w:r w:rsidRPr="00BF4943">
        <w:rPr>
          <w:sz w:val="28"/>
          <w:szCs w:val="28"/>
        </w:rPr>
        <w:t xml:space="preserve">муниципального района </w:t>
      </w:r>
      <w:proofErr w:type="spellStart"/>
      <w:r w:rsidRPr="00BF4943">
        <w:rPr>
          <w:sz w:val="28"/>
          <w:szCs w:val="28"/>
        </w:rPr>
        <w:t>Бакалинский</w:t>
      </w:r>
      <w:proofErr w:type="spellEnd"/>
      <w:r w:rsidRPr="00BF4943">
        <w:rPr>
          <w:sz w:val="28"/>
          <w:szCs w:val="28"/>
        </w:rPr>
        <w:t xml:space="preserve"> район</w:t>
      </w:r>
      <w:r w:rsidR="00327471" w:rsidRPr="00BF4943">
        <w:rPr>
          <w:sz w:val="28"/>
          <w:szCs w:val="28"/>
        </w:rPr>
        <w:t xml:space="preserve"> </w:t>
      </w:r>
      <w:proofErr w:type="spellStart"/>
      <w:r w:rsidR="00327471" w:rsidRPr="00BF4943">
        <w:rPr>
          <w:sz w:val="28"/>
          <w:szCs w:val="28"/>
        </w:rPr>
        <w:t>т</w:t>
      </w:r>
      <w:r w:rsidRPr="00BF4943">
        <w:rPr>
          <w:sz w:val="28"/>
          <w:szCs w:val="28"/>
        </w:rPr>
        <w:t>Республики</w:t>
      </w:r>
      <w:proofErr w:type="spellEnd"/>
      <w:r w:rsidRPr="00BF4943">
        <w:rPr>
          <w:sz w:val="28"/>
          <w:szCs w:val="28"/>
        </w:rPr>
        <w:t xml:space="preserve"> Башкортостан</w:t>
      </w:r>
    </w:p>
    <w:p w:rsidR="004C1D3A" w:rsidRPr="00BF4943" w:rsidRDefault="004C1D3A" w:rsidP="00367E63">
      <w:pPr>
        <w:ind w:firstLine="567"/>
        <w:jc w:val="center"/>
        <w:rPr>
          <w:sz w:val="28"/>
          <w:szCs w:val="28"/>
        </w:rPr>
      </w:pPr>
    </w:p>
    <w:p w:rsidR="004C1D3A" w:rsidRPr="00BF4943" w:rsidRDefault="004C1D3A" w:rsidP="00367E63">
      <w:pPr>
        <w:ind w:firstLine="567"/>
        <w:jc w:val="center"/>
        <w:rPr>
          <w:sz w:val="28"/>
          <w:szCs w:val="28"/>
        </w:rPr>
      </w:pPr>
      <w:r w:rsidRPr="00BF4943">
        <w:rPr>
          <w:sz w:val="28"/>
          <w:szCs w:val="28"/>
        </w:rPr>
        <w:t>РЕШЕНИЕ</w:t>
      </w:r>
    </w:p>
    <w:p w:rsidR="004C1D3A" w:rsidRPr="00BF4943" w:rsidRDefault="004C1D3A" w:rsidP="00367E63">
      <w:pPr>
        <w:ind w:firstLine="567"/>
        <w:jc w:val="center"/>
        <w:rPr>
          <w:sz w:val="28"/>
          <w:szCs w:val="28"/>
        </w:rPr>
      </w:pPr>
      <w:r w:rsidRPr="00BF4943">
        <w:rPr>
          <w:sz w:val="28"/>
          <w:szCs w:val="28"/>
        </w:rPr>
        <w:t xml:space="preserve">__ </w:t>
      </w:r>
      <w:r w:rsidR="008F7B7A" w:rsidRPr="00BF4943">
        <w:rPr>
          <w:sz w:val="28"/>
          <w:szCs w:val="28"/>
        </w:rPr>
        <w:t>февраля</w:t>
      </w:r>
      <w:r w:rsidRPr="00BF4943">
        <w:rPr>
          <w:sz w:val="28"/>
          <w:szCs w:val="28"/>
        </w:rPr>
        <w:t xml:space="preserve">  202</w:t>
      </w:r>
      <w:r w:rsidR="00681137" w:rsidRPr="00BF4943">
        <w:rPr>
          <w:sz w:val="28"/>
          <w:szCs w:val="28"/>
        </w:rPr>
        <w:t>2</w:t>
      </w:r>
      <w:r w:rsidRPr="00BF4943">
        <w:rPr>
          <w:sz w:val="28"/>
          <w:szCs w:val="28"/>
        </w:rPr>
        <w:t xml:space="preserve"> года   № </w:t>
      </w:r>
      <w:r w:rsidRPr="00BF4943">
        <w:rPr>
          <w:sz w:val="28"/>
          <w:szCs w:val="28"/>
        </w:rPr>
        <w:softHyphen/>
      </w:r>
      <w:r w:rsidRPr="00BF4943">
        <w:rPr>
          <w:sz w:val="28"/>
          <w:szCs w:val="28"/>
        </w:rPr>
        <w:softHyphen/>
      </w:r>
      <w:r w:rsidRPr="00BF4943">
        <w:rPr>
          <w:sz w:val="28"/>
          <w:szCs w:val="28"/>
        </w:rPr>
        <w:softHyphen/>
        <w:t>___</w:t>
      </w:r>
    </w:p>
    <w:p w:rsidR="004C1D3A" w:rsidRPr="00BF4943" w:rsidRDefault="004C1D3A" w:rsidP="00367E63">
      <w:pPr>
        <w:ind w:firstLine="567"/>
        <w:rPr>
          <w:sz w:val="28"/>
          <w:szCs w:val="28"/>
        </w:rPr>
      </w:pPr>
      <w:r w:rsidRPr="00BF4943">
        <w:rPr>
          <w:sz w:val="28"/>
          <w:szCs w:val="28"/>
        </w:rPr>
        <w:t xml:space="preserve"> </w:t>
      </w:r>
    </w:p>
    <w:p w:rsidR="00937736" w:rsidRPr="00BF4943" w:rsidRDefault="00937736" w:rsidP="00367E63">
      <w:pPr>
        <w:ind w:firstLine="567"/>
        <w:jc w:val="center"/>
        <w:rPr>
          <w:sz w:val="28"/>
          <w:szCs w:val="28"/>
        </w:rPr>
      </w:pPr>
      <w:r w:rsidRPr="00BF4943">
        <w:rPr>
          <w:sz w:val="28"/>
          <w:szCs w:val="28"/>
        </w:rPr>
        <w:t xml:space="preserve">Об утверждении положения </w:t>
      </w:r>
      <w:r w:rsidR="00081351" w:rsidRPr="00BF4943">
        <w:rPr>
          <w:sz w:val="28"/>
          <w:szCs w:val="28"/>
        </w:rPr>
        <w:t>о порядке выявления правообладателей ранее учтенных объектов недвижимости и внесения сведений о них в Единый госу</w:t>
      </w:r>
      <w:r w:rsidR="00327471" w:rsidRPr="00BF4943">
        <w:rPr>
          <w:sz w:val="28"/>
          <w:szCs w:val="28"/>
        </w:rPr>
        <w:t xml:space="preserve">дарственный реестр недвижимости на территории 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327471" w:rsidRPr="00BF4943">
        <w:rPr>
          <w:sz w:val="28"/>
          <w:szCs w:val="28"/>
        </w:rPr>
        <w:t xml:space="preserve"> сельсовет муниципального района </w:t>
      </w:r>
      <w:proofErr w:type="spellStart"/>
      <w:r w:rsidR="00327471" w:rsidRPr="00BF4943">
        <w:rPr>
          <w:sz w:val="28"/>
          <w:szCs w:val="28"/>
        </w:rPr>
        <w:t>Бакалинский</w:t>
      </w:r>
      <w:proofErr w:type="spellEnd"/>
      <w:r w:rsidR="00327471" w:rsidRPr="00BF4943">
        <w:rPr>
          <w:sz w:val="28"/>
          <w:szCs w:val="28"/>
        </w:rPr>
        <w:t xml:space="preserve"> район Республики Башкортостан</w:t>
      </w:r>
    </w:p>
    <w:p w:rsidR="00937736" w:rsidRPr="00BF4943" w:rsidRDefault="00937736" w:rsidP="00367E63">
      <w:pPr>
        <w:ind w:firstLine="567"/>
        <w:jc w:val="both"/>
        <w:rPr>
          <w:sz w:val="28"/>
          <w:szCs w:val="28"/>
        </w:rPr>
      </w:pPr>
    </w:p>
    <w:p w:rsidR="008F7B7A" w:rsidRPr="00BF4943" w:rsidRDefault="00367E63" w:rsidP="00367E63">
      <w:pPr>
        <w:tabs>
          <w:tab w:val="left" w:pos="567"/>
        </w:tabs>
        <w:jc w:val="both"/>
        <w:rPr>
          <w:sz w:val="28"/>
          <w:szCs w:val="28"/>
        </w:rPr>
      </w:pPr>
      <w:r w:rsidRPr="00BF4943">
        <w:rPr>
          <w:sz w:val="28"/>
          <w:szCs w:val="28"/>
        </w:rPr>
        <w:t xml:space="preserve">       </w:t>
      </w:r>
      <w:r w:rsidR="00937736" w:rsidRPr="00BF4943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</w:t>
      </w:r>
      <w:r w:rsidR="00327471" w:rsidRPr="00BF4943">
        <w:rPr>
          <w:sz w:val="28"/>
          <w:szCs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327471" w:rsidRPr="00BF4943">
        <w:rPr>
          <w:sz w:val="28"/>
          <w:szCs w:val="28"/>
        </w:rPr>
        <w:t xml:space="preserve"> сельсовет </w:t>
      </w:r>
      <w:r w:rsidR="00937736" w:rsidRPr="00BF4943">
        <w:rPr>
          <w:sz w:val="28"/>
          <w:szCs w:val="28"/>
        </w:rPr>
        <w:t xml:space="preserve">муниципального района </w:t>
      </w:r>
      <w:proofErr w:type="spellStart"/>
      <w:r w:rsidR="00937736" w:rsidRPr="00BF4943">
        <w:rPr>
          <w:sz w:val="28"/>
          <w:szCs w:val="28"/>
        </w:rPr>
        <w:t>Бакалинский</w:t>
      </w:r>
      <w:proofErr w:type="spellEnd"/>
      <w:r w:rsidR="00937736" w:rsidRPr="00BF4943">
        <w:rPr>
          <w:sz w:val="28"/>
          <w:szCs w:val="28"/>
        </w:rPr>
        <w:t xml:space="preserve"> район Республики Башкортостан</w:t>
      </w:r>
      <w:r w:rsidR="00327471" w:rsidRPr="00BF4943">
        <w:rPr>
          <w:sz w:val="28"/>
          <w:szCs w:val="28"/>
        </w:rPr>
        <w:t>,</w:t>
      </w:r>
      <w:r w:rsidR="00937736" w:rsidRPr="00BF4943">
        <w:rPr>
          <w:sz w:val="28"/>
          <w:szCs w:val="28"/>
        </w:rPr>
        <w:t xml:space="preserve"> Совет </w:t>
      </w:r>
      <w:r w:rsidR="00327471" w:rsidRPr="00BF4943">
        <w:rPr>
          <w:sz w:val="28"/>
          <w:szCs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BF4943" w:rsidRPr="00BF4943">
        <w:rPr>
          <w:sz w:val="28"/>
          <w:szCs w:val="28"/>
        </w:rPr>
        <w:t xml:space="preserve"> </w:t>
      </w:r>
      <w:r w:rsidR="00327471" w:rsidRPr="00BF4943">
        <w:rPr>
          <w:sz w:val="28"/>
          <w:szCs w:val="28"/>
        </w:rPr>
        <w:t xml:space="preserve">сельсовет </w:t>
      </w:r>
      <w:r w:rsidR="00937736" w:rsidRPr="00BF4943">
        <w:rPr>
          <w:sz w:val="28"/>
          <w:szCs w:val="28"/>
        </w:rPr>
        <w:t xml:space="preserve">муниципального района </w:t>
      </w:r>
      <w:proofErr w:type="spellStart"/>
      <w:r w:rsidR="00937736" w:rsidRPr="00BF4943">
        <w:rPr>
          <w:sz w:val="28"/>
          <w:szCs w:val="28"/>
        </w:rPr>
        <w:t>Бакалинский</w:t>
      </w:r>
      <w:proofErr w:type="spellEnd"/>
      <w:r w:rsidR="00937736" w:rsidRPr="00BF4943">
        <w:rPr>
          <w:sz w:val="28"/>
          <w:szCs w:val="28"/>
        </w:rPr>
        <w:t xml:space="preserve"> район Республики Башкортостан </w:t>
      </w:r>
    </w:p>
    <w:p w:rsidR="00937736" w:rsidRPr="00BF4943" w:rsidRDefault="008F7B7A" w:rsidP="00367E63">
      <w:pPr>
        <w:tabs>
          <w:tab w:val="left" w:pos="567"/>
        </w:tabs>
        <w:jc w:val="both"/>
        <w:rPr>
          <w:sz w:val="28"/>
          <w:szCs w:val="28"/>
        </w:rPr>
      </w:pPr>
      <w:r w:rsidRPr="00BF4943">
        <w:rPr>
          <w:sz w:val="28"/>
          <w:szCs w:val="28"/>
        </w:rPr>
        <w:t xml:space="preserve">        РЕШИЛ</w:t>
      </w:r>
      <w:r w:rsidR="00937736" w:rsidRPr="00BF4943">
        <w:rPr>
          <w:sz w:val="28"/>
          <w:szCs w:val="28"/>
        </w:rPr>
        <w:t>:</w:t>
      </w:r>
    </w:p>
    <w:p w:rsidR="00081351" w:rsidRPr="00BF4943" w:rsidRDefault="00937736" w:rsidP="00327471">
      <w:pPr>
        <w:ind w:firstLine="567"/>
        <w:jc w:val="both"/>
        <w:rPr>
          <w:sz w:val="28"/>
          <w:szCs w:val="28"/>
        </w:rPr>
      </w:pPr>
      <w:r w:rsidRPr="00BF4943">
        <w:rPr>
          <w:sz w:val="28"/>
          <w:szCs w:val="28"/>
        </w:rPr>
        <w:t>1.</w:t>
      </w:r>
      <w:r w:rsidR="00367E63" w:rsidRPr="00BF4943">
        <w:rPr>
          <w:sz w:val="28"/>
          <w:szCs w:val="28"/>
        </w:rPr>
        <w:t xml:space="preserve"> </w:t>
      </w:r>
      <w:r w:rsidRPr="00BF4943">
        <w:rPr>
          <w:sz w:val="28"/>
          <w:szCs w:val="28"/>
        </w:rPr>
        <w:t xml:space="preserve">Утвердить прилагаемое </w:t>
      </w:r>
      <w:r w:rsidR="00081351" w:rsidRPr="00BF4943">
        <w:rPr>
          <w:sz w:val="28"/>
          <w:szCs w:val="28"/>
        </w:rPr>
        <w:t>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</w:t>
      </w:r>
      <w:r w:rsidR="00327471" w:rsidRPr="00BF4943">
        <w:rPr>
          <w:sz w:val="28"/>
          <w:szCs w:val="28"/>
        </w:rPr>
        <w:t xml:space="preserve"> на территории 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327471" w:rsidRPr="00BF4943">
        <w:rPr>
          <w:sz w:val="28"/>
          <w:szCs w:val="28"/>
        </w:rPr>
        <w:t xml:space="preserve"> сельсовет муниципального района </w:t>
      </w:r>
      <w:proofErr w:type="spellStart"/>
      <w:r w:rsidR="00327471" w:rsidRPr="00BF4943">
        <w:rPr>
          <w:sz w:val="28"/>
          <w:szCs w:val="28"/>
        </w:rPr>
        <w:t>Бакалинский</w:t>
      </w:r>
      <w:proofErr w:type="spellEnd"/>
      <w:r w:rsidR="00327471" w:rsidRPr="00BF4943">
        <w:rPr>
          <w:sz w:val="28"/>
          <w:szCs w:val="28"/>
        </w:rPr>
        <w:t xml:space="preserve"> район Республики Башкортостан</w:t>
      </w:r>
      <w:r w:rsidR="00081351" w:rsidRPr="00BF4943">
        <w:rPr>
          <w:sz w:val="28"/>
          <w:szCs w:val="28"/>
        </w:rPr>
        <w:t>.</w:t>
      </w:r>
    </w:p>
    <w:p w:rsidR="00937736" w:rsidRPr="00BF4943" w:rsidRDefault="00367E63" w:rsidP="00327471">
      <w:pPr>
        <w:ind w:firstLine="567"/>
        <w:jc w:val="both"/>
        <w:rPr>
          <w:sz w:val="28"/>
          <w:szCs w:val="28"/>
        </w:rPr>
      </w:pPr>
      <w:r w:rsidRPr="00BF4943">
        <w:rPr>
          <w:sz w:val="28"/>
          <w:szCs w:val="28"/>
        </w:rPr>
        <w:t xml:space="preserve">2. </w:t>
      </w:r>
      <w:r w:rsidR="00937736" w:rsidRPr="00BF4943">
        <w:rPr>
          <w:sz w:val="28"/>
          <w:szCs w:val="28"/>
        </w:rPr>
        <w:t xml:space="preserve">Настоящее решение подлежит размещению на официальном сайте </w:t>
      </w:r>
      <w:r w:rsidR="00327471" w:rsidRPr="00BF4943">
        <w:rPr>
          <w:sz w:val="28"/>
          <w:szCs w:val="28"/>
        </w:rPr>
        <w:t xml:space="preserve">и 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327471" w:rsidRPr="00BF4943">
        <w:rPr>
          <w:sz w:val="28"/>
          <w:szCs w:val="28"/>
        </w:rPr>
        <w:t xml:space="preserve"> сельсовет муниципального района </w:t>
      </w:r>
      <w:proofErr w:type="spellStart"/>
      <w:r w:rsidR="00327471" w:rsidRPr="00BF4943">
        <w:rPr>
          <w:sz w:val="28"/>
          <w:szCs w:val="28"/>
        </w:rPr>
        <w:t>Бакалинский</w:t>
      </w:r>
      <w:proofErr w:type="spellEnd"/>
      <w:r w:rsidR="00327471" w:rsidRPr="00BF4943">
        <w:rPr>
          <w:sz w:val="28"/>
          <w:szCs w:val="28"/>
        </w:rPr>
        <w:t xml:space="preserve"> район Республики Башкортостан</w:t>
      </w:r>
      <w:r w:rsidR="00BF4943" w:rsidRPr="00BF4943">
        <w:rPr>
          <w:sz w:val="28"/>
          <w:szCs w:val="28"/>
        </w:rPr>
        <w:t xml:space="preserve"> https://stmaty.ru/</w:t>
      </w:r>
      <w:r w:rsidR="00937736" w:rsidRPr="00BF4943">
        <w:rPr>
          <w:sz w:val="28"/>
          <w:szCs w:val="28"/>
        </w:rPr>
        <w:t>.</w:t>
      </w:r>
    </w:p>
    <w:p w:rsidR="004C1D3A" w:rsidRPr="00BF4943" w:rsidRDefault="00367E63" w:rsidP="00367E63">
      <w:pPr>
        <w:tabs>
          <w:tab w:val="left" w:pos="567"/>
        </w:tabs>
        <w:ind w:firstLine="567"/>
        <w:jc w:val="both"/>
        <w:rPr>
          <w:sz w:val="28"/>
          <w:szCs w:val="28"/>
          <w:lang w:eastAsia="x-none"/>
        </w:rPr>
      </w:pPr>
      <w:r w:rsidRPr="00BF4943">
        <w:rPr>
          <w:sz w:val="28"/>
          <w:szCs w:val="28"/>
        </w:rPr>
        <w:t>3</w:t>
      </w:r>
      <w:r w:rsidR="004C1D3A" w:rsidRPr="00BF4943">
        <w:rPr>
          <w:sz w:val="28"/>
          <w:szCs w:val="28"/>
        </w:rPr>
        <w:t xml:space="preserve">. </w:t>
      </w:r>
      <w:r w:rsidR="00327471" w:rsidRPr="00BF4943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4C1D3A" w:rsidRPr="00BF4943" w:rsidRDefault="004C1D3A" w:rsidP="00367E63">
      <w:pPr>
        <w:ind w:firstLine="567"/>
        <w:jc w:val="both"/>
        <w:rPr>
          <w:sz w:val="28"/>
          <w:szCs w:val="28"/>
        </w:rPr>
      </w:pPr>
    </w:p>
    <w:p w:rsidR="008F7B7A" w:rsidRPr="00BF4943" w:rsidRDefault="008F7B7A" w:rsidP="00367E63">
      <w:pPr>
        <w:ind w:firstLine="567"/>
        <w:jc w:val="both"/>
        <w:rPr>
          <w:sz w:val="28"/>
          <w:szCs w:val="28"/>
        </w:rPr>
      </w:pPr>
    </w:p>
    <w:p w:rsidR="004C1D3A" w:rsidRPr="00BF4943" w:rsidRDefault="004C1D3A" w:rsidP="00BF4943">
      <w:pPr>
        <w:jc w:val="both"/>
        <w:rPr>
          <w:sz w:val="28"/>
          <w:szCs w:val="28"/>
        </w:rPr>
      </w:pPr>
    </w:p>
    <w:p w:rsidR="00BF4943" w:rsidRPr="00A55EC4" w:rsidRDefault="00BF4943" w:rsidP="00BF4943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Председатель Совета </w:t>
      </w:r>
    </w:p>
    <w:p w:rsidR="00BF4943" w:rsidRPr="00A55EC4" w:rsidRDefault="00BF4943" w:rsidP="00BF4943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сельского поселения </w:t>
      </w:r>
      <w:bookmarkStart w:id="1" w:name="_GoBack"/>
      <w:bookmarkEnd w:id="1"/>
    </w:p>
    <w:p w:rsidR="00BF4943" w:rsidRPr="00A55EC4" w:rsidRDefault="00BF4943" w:rsidP="00BF4943">
      <w:pPr>
        <w:ind w:right="-1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</w:t>
      </w:r>
    </w:p>
    <w:p w:rsidR="00BF4943" w:rsidRPr="00A55EC4" w:rsidRDefault="00BF4943" w:rsidP="00BF4943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Муниципального района </w:t>
      </w:r>
    </w:p>
    <w:p w:rsidR="00BF4943" w:rsidRPr="00A55EC4" w:rsidRDefault="00BF4943" w:rsidP="00BF4943">
      <w:pPr>
        <w:ind w:right="-1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район </w:t>
      </w:r>
    </w:p>
    <w:p w:rsidR="00BF4943" w:rsidRPr="00A55EC4" w:rsidRDefault="00BF4943" w:rsidP="00BF4943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 w:rsidRPr="00A55EC4">
        <w:rPr>
          <w:color w:val="000000" w:themeColor="text1"/>
          <w:sz w:val="28"/>
          <w:szCs w:val="28"/>
        </w:rPr>
        <w:t>Т.В.Кудряшова</w:t>
      </w:r>
      <w:proofErr w:type="spellEnd"/>
    </w:p>
    <w:p w:rsidR="004C1D3A" w:rsidRPr="00BF4943" w:rsidRDefault="004C1D3A" w:rsidP="00367E63">
      <w:pPr>
        <w:ind w:firstLine="567"/>
        <w:jc w:val="both"/>
        <w:rPr>
          <w:sz w:val="28"/>
          <w:szCs w:val="28"/>
        </w:rPr>
      </w:pPr>
      <w:r w:rsidRPr="00BF4943">
        <w:rPr>
          <w:sz w:val="28"/>
          <w:szCs w:val="28"/>
        </w:rPr>
        <w:t xml:space="preserve">                                              </w:t>
      </w:r>
    </w:p>
    <w:p w:rsidR="00937736" w:rsidRPr="00BF4943" w:rsidRDefault="00937736" w:rsidP="00367E63">
      <w:pPr>
        <w:ind w:firstLine="567"/>
      </w:pPr>
    </w:p>
    <w:p w:rsidR="00937736" w:rsidRPr="00BF4943" w:rsidRDefault="00937736" w:rsidP="00367E63">
      <w:pPr>
        <w:ind w:firstLine="567"/>
      </w:pPr>
    </w:p>
    <w:p w:rsidR="00937736" w:rsidRPr="00BF4943" w:rsidRDefault="00937736" w:rsidP="00367E63">
      <w:pPr>
        <w:ind w:firstLine="567"/>
      </w:pPr>
    </w:p>
    <w:p w:rsidR="00081351" w:rsidRPr="00BF4943" w:rsidRDefault="00081351" w:rsidP="00327471"/>
    <w:p w:rsidR="00681137" w:rsidRPr="00BF4943" w:rsidRDefault="00681137" w:rsidP="00BF4943"/>
    <w:p w:rsidR="00937736" w:rsidRPr="00BF4943" w:rsidRDefault="00937736" w:rsidP="00367E63">
      <w:pPr>
        <w:ind w:firstLine="567"/>
        <w:jc w:val="right"/>
      </w:pPr>
      <w:r w:rsidRPr="00BF4943">
        <w:rPr>
          <w:spacing w:val="-2"/>
        </w:rPr>
        <w:lastRenderedPageBreak/>
        <w:t>Приложение</w:t>
      </w:r>
    </w:p>
    <w:p w:rsidR="00327471" w:rsidRPr="00BF4943" w:rsidRDefault="00937736" w:rsidP="00367E63">
      <w:pPr>
        <w:ind w:firstLine="567"/>
        <w:jc w:val="right"/>
        <w:rPr>
          <w:szCs w:val="28"/>
        </w:rPr>
      </w:pPr>
      <w:r w:rsidRPr="00BF4943">
        <w:t>к</w:t>
      </w:r>
      <w:r w:rsidRPr="00BF4943">
        <w:rPr>
          <w:spacing w:val="-10"/>
        </w:rPr>
        <w:t xml:space="preserve"> </w:t>
      </w:r>
      <w:r w:rsidRPr="00BF4943">
        <w:t>решению</w:t>
      </w:r>
      <w:r w:rsidRPr="00BF4943">
        <w:rPr>
          <w:spacing w:val="-12"/>
        </w:rPr>
        <w:t xml:space="preserve"> </w:t>
      </w:r>
      <w:r w:rsidRPr="00BF4943">
        <w:t>Совета</w:t>
      </w:r>
      <w:r w:rsidRPr="00BF4943">
        <w:rPr>
          <w:spacing w:val="-9"/>
        </w:rPr>
        <w:t xml:space="preserve"> </w:t>
      </w:r>
      <w:r w:rsidR="00327471" w:rsidRPr="00BF4943">
        <w:rPr>
          <w:szCs w:val="28"/>
        </w:rPr>
        <w:t>сельского поселения</w:t>
      </w:r>
    </w:p>
    <w:p w:rsidR="00327471" w:rsidRPr="00BF4943" w:rsidRDefault="00BF4943" w:rsidP="00367E63">
      <w:pPr>
        <w:ind w:firstLine="567"/>
        <w:jc w:val="right"/>
        <w:rPr>
          <w:szCs w:val="28"/>
        </w:rPr>
      </w:pPr>
      <w:proofErr w:type="spellStart"/>
      <w:r w:rsidRPr="00BF4943">
        <w:rPr>
          <w:szCs w:val="28"/>
        </w:rPr>
        <w:t>Староматинский</w:t>
      </w:r>
      <w:proofErr w:type="spellEnd"/>
      <w:r w:rsidRPr="00BF4943">
        <w:rPr>
          <w:szCs w:val="28"/>
        </w:rPr>
        <w:t xml:space="preserve"> </w:t>
      </w:r>
      <w:r w:rsidR="00327471" w:rsidRPr="00BF4943">
        <w:rPr>
          <w:szCs w:val="28"/>
        </w:rPr>
        <w:t xml:space="preserve">сельсовет </w:t>
      </w:r>
    </w:p>
    <w:p w:rsidR="00327471" w:rsidRPr="00BF4943" w:rsidRDefault="00937736" w:rsidP="00327471">
      <w:pPr>
        <w:ind w:firstLine="567"/>
        <w:jc w:val="right"/>
      </w:pPr>
      <w:r w:rsidRPr="00BF4943">
        <w:t xml:space="preserve">муниципального района </w:t>
      </w:r>
    </w:p>
    <w:p w:rsidR="00101F60" w:rsidRPr="00BF4943" w:rsidRDefault="00937736" w:rsidP="00367E63">
      <w:pPr>
        <w:ind w:firstLine="567"/>
        <w:jc w:val="right"/>
      </w:pPr>
      <w:proofErr w:type="spellStart"/>
      <w:r w:rsidRPr="00BF4943">
        <w:t>Бакалинский</w:t>
      </w:r>
      <w:proofErr w:type="spellEnd"/>
      <w:r w:rsidRPr="00BF4943">
        <w:t xml:space="preserve"> район </w:t>
      </w:r>
    </w:p>
    <w:p w:rsidR="00937736" w:rsidRPr="00BF4943" w:rsidRDefault="00937736" w:rsidP="00367E63">
      <w:pPr>
        <w:ind w:firstLine="567"/>
        <w:jc w:val="right"/>
      </w:pPr>
      <w:r w:rsidRPr="00BF4943">
        <w:t>Республики Башкортостан</w:t>
      </w:r>
    </w:p>
    <w:p w:rsidR="00937736" w:rsidRPr="00BF4943" w:rsidRDefault="00937736" w:rsidP="00367E63">
      <w:pPr>
        <w:ind w:firstLine="567"/>
        <w:jc w:val="right"/>
      </w:pPr>
      <w:r w:rsidRPr="00BF4943">
        <w:t>от</w:t>
      </w:r>
      <w:r w:rsidRPr="00BF4943">
        <w:rPr>
          <w:spacing w:val="2"/>
        </w:rPr>
        <w:t xml:space="preserve"> </w:t>
      </w:r>
      <w:r w:rsidRPr="00BF4943">
        <w:t>« ___»</w:t>
      </w:r>
      <w:r w:rsidRPr="00BF4943">
        <w:rPr>
          <w:spacing w:val="-6"/>
        </w:rPr>
        <w:t xml:space="preserve"> </w:t>
      </w:r>
      <w:r w:rsidR="008F7B7A" w:rsidRPr="00BF4943">
        <w:t>февраля</w:t>
      </w:r>
      <w:r w:rsidRPr="00BF4943">
        <w:rPr>
          <w:spacing w:val="-1"/>
        </w:rPr>
        <w:t xml:space="preserve"> </w:t>
      </w:r>
      <w:r w:rsidRPr="00BF4943">
        <w:t xml:space="preserve">2022 </w:t>
      </w:r>
      <w:r w:rsidRPr="00BF4943">
        <w:rPr>
          <w:spacing w:val="-5"/>
        </w:rPr>
        <w:t>г.</w:t>
      </w:r>
    </w:p>
    <w:p w:rsidR="00937736" w:rsidRPr="00BF4943" w:rsidRDefault="00937736" w:rsidP="00367E63">
      <w:pPr>
        <w:ind w:firstLine="567"/>
        <w:jc w:val="right"/>
      </w:pPr>
      <w:r w:rsidRPr="00BF4943">
        <w:t>№</w:t>
      </w:r>
      <w:r w:rsidRPr="00BF4943">
        <w:rPr>
          <w:spacing w:val="-1"/>
        </w:rPr>
        <w:t xml:space="preserve"> </w:t>
      </w:r>
      <w:r w:rsidRPr="00BF4943">
        <w:rPr>
          <w:spacing w:val="-2"/>
        </w:rPr>
        <w:t>____</w:t>
      </w:r>
    </w:p>
    <w:p w:rsidR="00937736" w:rsidRPr="00BF4943" w:rsidRDefault="00937736" w:rsidP="00367E63">
      <w:pPr>
        <w:ind w:firstLine="567"/>
      </w:pPr>
    </w:p>
    <w:p w:rsidR="00081351" w:rsidRPr="00BF4943" w:rsidRDefault="00081351" w:rsidP="00367E63">
      <w:pPr>
        <w:ind w:firstLine="567"/>
        <w:jc w:val="center"/>
        <w:rPr>
          <w:sz w:val="28"/>
        </w:rPr>
      </w:pPr>
      <w:r w:rsidRPr="00BF4943">
        <w:rPr>
          <w:sz w:val="28"/>
        </w:rPr>
        <w:t>Положение</w:t>
      </w:r>
    </w:p>
    <w:p w:rsidR="00081351" w:rsidRPr="00BF4943" w:rsidRDefault="00327471" w:rsidP="00367E63">
      <w:pPr>
        <w:ind w:firstLine="567"/>
        <w:jc w:val="center"/>
        <w:rPr>
          <w:sz w:val="28"/>
        </w:rPr>
      </w:pPr>
      <w:r w:rsidRPr="00BF4943">
        <w:rPr>
          <w:sz w:val="28"/>
        </w:rPr>
        <w:t xml:space="preserve">о порядке выявления правообладателей ранее учтенных объектов недвижимости и внесения сведений о них в Единый государственный реестр недвижимости на территории 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Pr="00BF4943">
        <w:rPr>
          <w:sz w:val="28"/>
        </w:rPr>
        <w:t xml:space="preserve"> сельсовет муниципального района </w:t>
      </w:r>
      <w:proofErr w:type="spellStart"/>
      <w:r w:rsidRPr="00BF4943">
        <w:rPr>
          <w:sz w:val="28"/>
        </w:rPr>
        <w:t>Бакалинский</w:t>
      </w:r>
      <w:proofErr w:type="spellEnd"/>
      <w:r w:rsidRPr="00BF4943">
        <w:rPr>
          <w:sz w:val="28"/>
        </w:rPr>
        <w:t xml:space="preserve"> район Республики Башкортостан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1.</w:t>
      </w:r>
      <w:r w:rsidRPr="00BF4943">
        <w:rPr>
          <w:sz w:val="28"/>
        </w:rPr>
        <w:tab/>
        <w:t xml:space="preserve">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 на основании Федерального закона Российской Федерации от 06.10.2003 №131- ФЗ «Об общих принципах организации местного самоуправления в Российской Федерации», Федерального закона от 13 июля 2015 №218-ФЗ «О государственной регистрации недвижимости», Устава </w:t>
      </w:r>
      <w:r w:rsidR="00327471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327471" w:rsidRPr="00BF4943">
        <w:rPr>
          <w:sz w:val="28"/>
        </w:rPr>
        <w:t xml:space="preserve"> сельсовет </w:t>
      </w:r>
      <w:r w:rsidRPr="00BF4943">
        <w:rPr>
          <w:sz w:val="28"/>
        </w:rPr>
        <w:t xml:space="preserve">муниципального района </w:t>
      </w:r>
      <w:proofErr w:type="spellStart"/>
      <w:r w:rsidRPr="00BF4943">
        <w:rPr>
          <w:sz w:val="28"/>
        </w:rPr>
        <w:t>Бакалинский</w:t>
      </w:r>
      <w:proofErr w:type="spellEnd"/>
      <w:r w:rsidRPr="00BF4943">
        <w:rPr>
          <w:sz w:val="28"/>
        </w:rPr>
        <w:t xml:space="preserve">  район Республики Башкортостан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 от 24 июля 2007 № 221-ФЗ «О государственном кадастре недвижимости», и внесения сведений о них в Единый государственный реестр недвижимости (далее - ЕГРН).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2.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 xml:space="preserve">Настоящее Положение определяет порядок по выявлению правообладателей ранее учтенных объектов недвижимости и внесению сведений о них в ЕГРН специалистами администрации </w:t>
      </w:r>
      <w:r w:rsidR="00327471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327471" w:rsidRPr="00BF4943">
        <w:rPr>
          <w:sz w:val="28"/>
        </w:rPr>
        <w:t xml:space="preserve"> сельсовет </w:t>
      </w:r>
      <w:r w:rsidRPr="00BF4943">
        <w:rPr>
          <w:sz w:val="28"/>
        </w:rPr>
        <w:t xml:space="preserve">муниципального района </w:t>
      </w:r>
      <w:proofErr w:type="spellStart"/>
      <w:proofErr w:type="gramStart"/>
      <w:r w:rsidRPr="00BF4943">
        <w:rPr>
          <w:sz w:val="28"/>
        </w:rPr>
        <w:t>Бакалинский</w:t>
      </w:r>
      <w:proofErr w:type="spellEnd"/>
      <w:r w:rsidRPr="00BF4943">
        <w:rPr>
          <w:sz w:val="28"/>
        </w:rPr>
        <w:t xml:space="preserve">  район</w:t>
      </w:r>
      <w:proofErr w:type="gramEnd"/>
      <w:r w:rsidRPr="00BF4943">
        <w:rPr>
          <w:sz w:val="28"/>
        </w:rPr>
        <w:t xml:space="preserve"> Республики Башкортостан.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3.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 xml:space="preserve">Положение распространяется на находящиеся на территории </w:t>
      </w:r>
      <w:r w:rsidR="00327471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327471" w:rsidRPr="00BF4943">
        <w:rPr>
          <w:sz w:val="28"/>
        </w:rPr>
        <w:t xml:space="preserve"> сельсовет </w:t>
      </w:r>
      <w:r w:rsidRPr="00BF4943">
        <w:rPr>
          <w:sz w:val="28"/>
        </w:rPr>
        <w:t>муниципального района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К ранее учтенным объектам недвижимости относятся: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земельные участки;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2)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объекты</w:t>
      </w:r>
      <w:r w:rsidRPr="00BF4943">
        <w:rPr>
          <w:sz w:val="28"/>
        </w:rPr>
        <w:tab/>
        <w:t>капитального</w:t>
      </w:r>
      <w:r w:rsidRPr="00BF4943">
        <w:rPr>
          <w:sz w:val="28"/>
        </w:rPr>
        <w:tab/>
        <w:t>строительства:</w:t>
      </w:r>
      <w:r w:rsidRPr="00BF4943">
        <w:rPr>
          <w:sz w:val="28"/>
        </w:rPr>
        <w:tab/>
        <w:t>здания,</w:t>
      </w:r>
      <w:r w:rsidRPr="00BF4943">
        <w:rPr>
          <w:sz w:val="28"/>
        </w:rPr>
        <w:tab/>
        <w:t>сооружения, помещения, объекты незавершённого строительства.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4.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Этапы работы по выявлению правообладателей ранее учтенных объектов недвижимости и внесению сведений о них в ЕГРН: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4.1.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Анализ документов, содержащие информацию о правообладателях ранее учтенных объектов недвижимости, находящиеся в муниципальных архивах.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lastRenderedPageBreak/>
        <w:t>4.2.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Подготовка и направление: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запросов в бюро технической инвентаризации о сведениях о правообладателях ранее учтенного объекта недвижимости, содержащиеся в их архивах;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2.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запросов нотариусам о сведениях о правообладателях ранее учтенного объекта недвижимости, содержащиеся в их архивах;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3.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запросов нотариусам по месту открытия наследства о лицах, у которых возникли права на ранее учтенный объект недвижимости в результате его наследования после смерти правообладателя.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4.3.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 xml:space="preserve">Опубликование сообщения о способах и порядке предоставления в администрацию </w:t>
      </w:r>
      <w:r w:rsidR="00327471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327471" w:rsidRPr="00BF4943">
        <w:rPr>
          <w:sz w:val="28"/>
        </w:rPr>
        <w:t xml:space="preserve"> сельсовет </w:t>
      </w:r>
      <w:r w:rsidRPr="00BF4943">
        <w:rPr>
          <w:sz w:val="28"/>
        </w:rPr>
        <w:t xml:space="preserve">муниципального района </w:t>
      </w:r>
      <w:proofErr w:type="spellStart"/>
      <w:r w:rsidRPr="00BF4943">
        <w:rPr>
          <w:sz w:val="28"/>
        </w:rPr>
        <w:t>Бакалинский</w:t>
      </w:r>
      <w:proofErr w:type="spellEnd"/>
      <w:r w:rsidRPr="00BF4943">
        <w:rPr>
          <w:sz w:val="28"/>
        </w:rPr>
        <w:t xml:space="preserve">  район Республики Башкортостан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 объектов недвижимости.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Сообщение размещается: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 xml:space="preserve">на официальном сайте администрации </w:t>
      </w:r>
      <w:r w:rsidR="00327471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BF4943" w:rsidRPr="00BF4943">
        <w:rPr>
          <w:sz w:val="28"/>
        </w:rPr>
        <w:t xml:space="preserve"> </w:t>
      </w:r>
      <w:r w:rsidR="00327471" w:rsidRPr="00BF4943">
        <w:rPr>
          <w:sz w:val="28"/>
        </w:rPr>
        <w:t xml:space="preserve">сельсовет </w:t>
      </w:r>
      <w:r w:rsidRPr="00BF4943">
        <w:rPr>
          <w:sz w:val="28"/>
        </w:rPr>
        <w:t xml:space="preserve">муниципального района </w:t>
      </w:r>
      <w:proofErr w:type="spellStart"/>
      <w:proofErr w:type="gramStart"/>
      <w:r w:rsidRPr="00BF4943">
        <w:rPr>
          <w:sz w:val="28"/>
        </w:rPr>
        <w:t>Бакалинский</w:t>
      </w:r>
      <w:proofErr w:type="spellEnd"/>
      <w:r w:rsidRPr="00BF4943">
        <w:rPr>
          <w:sz w:val="28"/>
        </w:rPr>
        <w:t xml:space="preserve">  район</w:t>
      </w:r>
      <w:proofErr w:type="gramEnd"/>
      <w:r w:rsidRPr="00BF4943">
        <w:rPr>
          <w:sz w:val="28"/>
        </w:rPr>
        <w:t xml:space="preserve"> Республики Башкортостан;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2.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 xml:space="preserve">на информационных </w:t>
      </w:r>
      <w:r w:rsidR="00327471" w:rsidRPr="00BF4943">
        <w:rPr>
          <w:sz w:val="28"/>
        </w:rPr>
        <w:t>стендах</w:t>
      </w:r>
      <w:r w:rsidRPr="00BF4943">
        <w:rPr>
          <w:sz w:val="28"/>
        </w:rPr>
        <w:t xml:space="preserve"> в самом населенном пункте либо за его пределами, в зависимости от того, где находятся ранее учтенные объекты недвижимости.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4.4.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 xml:space="preserve">После получения ответов на запросы, направленные в соответствии с подпунктом 4.2. настоящего Положения, специалисты администрации </w:t>
      </w:r>
      <w:r w:rsidR="00327471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327471" w:rsidRPr="00BF4943">
        <w:rPr>
          <w:sz w:val="28"/>
        </w:rPr>
        <w:t xml:space="preserve"> сельсовет </w:t>
      </w:r>
      <w:r w:rsidRPr="00BF4943">
        <w:rPr>
          <w:sz w:val="28"/>
        </w:rPr>
        <w:t xml:space="preserve">муниципального района </w:t>
      </w:r>
      <w:proofErr w:type="spellStart"/>
      <w:proofErr w:type="gramStart"/>
      <w:r w:rsidRPr="00BF4943">
        <w:rPr>
          <w:sz w:val="28"/>
        </w:rPr>
        <w:t>Бакалинский</w:t>
      </w:r>
      <w:proofErr w:type="spellEnd"/>
      <w:r w:rsidRPr="00BF4943">
        <w:rPr>
          <w:sz w:val="28"/>
        </w:rPr>
        <w:t xml:space="preserve">  район</w:t>
      </w:r>
      <w:proofErr w:type="gramEnd"/>
      <w:r w:rsidRPr="00BF4943">
        <w:rPr>
          <w:sz w:val="28"/>
        </w:rPr>
        <w:t xml:space="preserve"> Республики Башкортостан подготавливают и направляют запросы: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в МВД либо его территориальный орган в целях получения сведений о первичной выдаче и (или) замене российского паспорта, выданного правообладателю ранее учтенного объекта недвижимости, об адресе регистрации правообладателя по месту жительства и (или) по месту пребывания, о дате и месте его рождения;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2)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в пенсионный фонд Российский Федерации в целях получения сведений о страховом номере индивидуального лицевого счета (далее - СНИЛС) в системе обязательного пенсионного страхования;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3)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оператору ФГИС Единый государственный реестр записей актов гражданского состояния в целях получения сведений о возможной смерти правообладателя ранее учтенного объекта недвижимости, перемене его имени;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4)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в Ф</w:t>
      </w:r>
      <w:r w:rsidR="00327471" w:rsidRPr="00BF4943">
        <w:rPr>
          <w:sz w:val="28"/>
        </w:rPr>
        <w:t>едеральную налоговую службу (далее ФНС)</w:t>
      </w:r>
      <w:r w:rsidRPr="00BF4943">
        <w:rPr>
          <w:sz w:val="28"/>
        </w:rPr>
        <w:t xml:space="preserve"> в целях получения сведений о государственной регистрации правообладателей ранее учтенных объектов недвижимости в Едином государственном реестре юридических лиц и Едином государственном реестре индивидуальных предпринимателей;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5)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в территориальный орган ФНС в целях получения сведений о ранее учтенных объектах недвижимости и об их правообладателе.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lastRenderedPageBreak/>
        <w:t>5.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Ответы на запросы должны быть даны не позднее чем через пятнадцать дней со дня получения таких запросов.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6.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После проведения мероприятий, пр</w:t>
      </w:r>
      <w:r w:rsidR="00E7410C" w:rsidRPr="00BF4943">
        <w:rPr>
          <w:sz w:val="28"/>
        </w:rPr>
        <w:t xml:space="preserve">едусмотренных подпунктами 4.1.- </w:t>
      </w:r>
      <w:r w:rsidRPr="00BF4943">
        <w:rPr>
          <w:sz w:val="28"/>
        </w:rPr>
        <w:t>4.4.</w:t>
      </w:r>
      <w:r w:rsidRPr="00BF4943">
        <w:rPr>
          <w:sz w:val="28"/>
        </w:rPr>
        <w:tab/>
        <w:t xml:space="preserve">настоящего Положения,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недвижимости, администрация </w:t>
      </w:r>
      <w:r w:rsidR="00327471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327471" w:rsidRPr="00BF4943">
        <w:rPr>
          <w:sz w:val="28"/>
        </w:rPr>
        <w:t xml:space="preserve"> сельсовет </w:t>
      </w:r>
      <w:r w:rsidRPr="00BF4943">
        <w:rPr>
          <w:sz w:val="28"/>
        </w:rPr>
        <w:t xml:space="preserve">муниципального района </w:t>
      </w:r>
      <w:proofErr w:type="spellStart"/>
      <w:proofErr w:type="gramStart"/>
      <w:r w:rsidR="00E7410C" w:rsidRPr="00BF4943">
        <w:rPr>
          <w:sz w:val="28"/>
        </w:rPr>
        <w:t>Бакалинский</w:t>
      </w:r>
      <w:proofErr w:type="spellEnd"/>
      <w:r w:rsidR="00E7410C" w:rsidRPr="00BF4943">
        <w:rPr>
          <w:sz w:val="28"/>
        </w:rPr>
        <w:t xml:space="preserve">  </w:t>
      </w:r>
      <w:r w:rsidRPr="00BF4943">
        <w:rPr>
          <w:sz w:val="28"/>
        </w:rPr>
        <w:t>район</w:t>
      </w:r>
      <w:proofErr w:type="gramEnd"/>
      <w:r w:rsidRPr="00BF4943">
        <w:rPr>
          <w:sz w:val="28"/>
        </w:rPr>
        <w:t xml:space="preserve"> Республика Башкортостан: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создает комиссию по проведению осмотра здания, сооружения или объекта незавершенного строительства;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2)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обеспечивает проведение осмотра здания, сооружения или объекта незавершенного строительства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3)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оформляет акт осмотра, подписанный членами комиссии, с приложением материалов фотофиксации.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7.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 xml:space="preserve">В случае, если здание, сооружение или объект незавершенного строительства, сведения о котором внесены в Единый государственный реестр недвижимости, прекратил свое существование, администрация </w:t>
      </w:r>
      <w:r w:rsidR="00612754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612754" w:rsidRPr="00BF4943">
        <w:rPr>
          <w:sz w:val="28"/>
        </w:rPr>
        <w:t xml:space="preserve"> сельсовет </w:t>
      </w:r>
      <w:r w:rsidRPr="00BF4943">
        <w:rPr>
          <w:sz w:val="28"/>
        </w:rPr>
        <w:t xml:space="preserve">муниципального района </w:t>
      </w:r>
      <w:proofErr w:type="spellStart"/>
      <w:proofErr w:type="gramStart"/>
      <w:r w:rsidR="00E7410C" w:rsidRPr="00BF4943">
        <w:rPr>
          <w:sz w:val="28"/>
        </w:rPr>
        <w:t>Бакалинский</w:t>
      </w:r>
      <w:proofErr w:type="spellEnd"/>
      <w:r w:rsidR="00E7410C" w:rsidRPr="00BF4943">
        <w:rPr>
          <w:sz w:val="28"/>
        </w:rPr>
        <w:t xml:space="preserve">  </w:t>
      </w:r>
      <w:r w:rsidRPr="00BF4943">
        <w:rPr>
          <w:sz w:val="28"/>
        </w:rPr>
        <w:t>район</w:t>
      </w:r>
      <w:proofErr w:type="gramEnd"/>
      <w:r w:rsidRPr="00BF4943">
        <w:rPr>
          <w:sz w:val="28"/>
        </w:rPr>
        <w:t xml:space="preserve"> Республики Башкортостан: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направляет или вручает уведомление лицу, выявленному в качестве правообладателя ранее учтенного объекта недвижимости, о намерении снять этот объект недвижимости с государственного кадастрового учета в связи с тем, что он прекратил свое существование;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2)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обращается по истечению 30 дней с момента извещения правообладателя в орган регистрации прав с заявлением о снятии с государственного кадастрового учета такого объекта недвижимости с приложением акта осмотра объекта.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8.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Проект решения о выявлении правообладателя ранее учтенного объекта недвижимости не составляется: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здание, сооружение или объект незавершенного строительства прекратили свое существование;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2)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ответы  на запросы  содержат  противоречивую  информацию о правообладателе.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9.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 xml:space="preserve">В случае, если здание, сооружение или объект незавершенного строительства существует, администрация </w:t>
      </w:r>
      <w:r w:rsidR="00612754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612754" w:rsidRPr="00BF4943">
        <w:rPr>
          <w:sz w:val="28"/>
        </w:rPr>
        <w:t xml:space="preserve"> сельсовет </w:t>
      </w:r>
      <w:r w:rsidRPr="00BF4943">
        <w:rPr>
          <w:sz w:val="28"/>
        </w:rPr>
        <w:t xml:space="preserve">муниципального района </w:t>
      </w:r>
      <w:proofErr w:type="spellStart"/>
      <w:proofErr w:type="gramStart"/>
      <w:r w:rsidR="00E7410C" w:rsidRPr="00BF4943">
        <w:rPr>
          <w:sz w:val="28"/>
        </w:rPr>
        <w:t>Бакалинский</w:t>
      </w:r>
      <w:proofErr w:type="spellEnd"/>
      <w:r w:rsidR="00E7410C" w:rsidRPr="00BF4943">
        <w:rPr>
          <w:sz w:val="28"/>
        </w:rPr>
        <w:t xml:space="preserve">  </w:t>
      </w:r>
      <w:r w:rsidRPr="00BF4943">
        <w:rPr>
          <w:sz w:val="28"/>
        </w:rPr>
        <w:t>район</w:t>
      </w:r>
      <w:proofErr w:type="gramEnd"/>
      <w:r w:rsidRPr="00BF4943">
        <w:rPr>
          <w:sz w:val="28"/>
        </w:rPr>
        <w:t xml:space="preserve"> Республики </w:t>
      </w:r>
      <w:proofErr w:type="spellStart"/>
      <w:r w:rsidRPr="00BF4943">
        <w:rPr>
          <w:sz w:val="28"/>
        </w:rPr>
        <w:t>Башкортотстан</w:t>
      </w:r>
      <w:proofErr w:type="spellEnd"/>
      <w:r w:rsidRPr="00BF4943">
        <w:rPr>
          <w:sz w:val="28"/>
        </w:rPr>
        <w:t>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9.1.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подготавливает проект решения о выявлении правообладателя ранее учтенного объекта недвижимости, в котором указываются: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кадастровый номер ранее учтенного объекта недвижимости, содержащийся в ЕГРН, если его нет, то вид, назначение, площадь, адрес или местоположение объекта;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2)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информацию о правообладателе — физическом лице: фамилия, имя, отчество (при наличии) (далее – Ф.И.О.), дату и место рождения, вид и реквизиты документа, удостоверяющего личность, СНИЛС, адрес регистрации по месту жительства или по месту пребывания;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lastRenderedPageBreak/>
        <w:t>3)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информацию о правообладателе — юридическом лице: полное наименование, ИНН, основной государ</w:t>
      </w:r>
      <w:r w:rsidR="00E7410C" w:rsidRPr="00BF4943">
        <w:rPr>
          <w:sz w:val="28"/>
        </w:rPr>
        <w:t>ственный регистрационный номер;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4)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5)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результаты осмотра здания, сооружения или объекта незавершенного  строительства,  которые  должны  подтверждать,  что на момент проведения мероприятия по выявлению правообладателей объект не прекратил свое существование, акт осмотра приложить к проекту решения.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9.2.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 xml:space="preserve">размещает в информационно-коммуникационной сети «Интернет» на официальном сайте </w:t>
      </w:r>
      <w:r w:rsidR="00612754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612754" w:rsidRPr="00BF4943">
        <w:rPr>
          <w:sz w:val="28"/>
        </w:rPr>
        <w:t xml:space="preserve"> сельсовет </w:t>
      </w:r>
      <w:r w:rsidRPr="00BF4943">
        <w:rPr>
          <w:sz w:val="28"/>
        </w:rPr>
        <w:t>муниципального района в течение пяти рабочих дней с момента подготовки проекта решения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9.3.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направляет в течение пяти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Федеральным законом от 17 июля 1999 года N 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 был направлен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10.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 xml:space="preserve">Администрации </w:t>
      </w:r>
      <w:r w:rsidR="00612754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612754" w:rsidRPr="00BF4943">
        <w:rPr>
          <w:sz w:val="28"/>
        </w:rPr>
        <w:t xml:space="preserve"> сельсовет </w:t>
      </w:r>
      <w:r w:rsidRPr="00BF4943">
        <w:rPr>
          <w:sz w:val="28"/>
        </w:rPr>
        <w:t xml:space="preserve">муниципального района </w:t>
      </w:r>
      <w:proofErr w:type="spellStart"/>
      <w:r w:rsidR="00E7410C" w:rsidRPr="00BF4943">
        <w:rPr>
          <w:sz w:val="28"/>
        </w:rPr>
        <w:t>Бакалинский</w:t>
      </w:r>
      <w:proofErr w:type="spellEnd"/>
      <w:r w:rsidR="00E7410C" w:rsidRPr="00BF4943">
        <w:rPr>
          <w:sz w:val="28"/>
        </w:rPr>
        <w:t xml:space="preserve">  </w:t>
      </w:r>
      <w:r w:rsidRPr="00BF4943">
        <w:rPr>
          <w:sz w:val="28"/>
        </w:rPr>
        <w:t>район Республики Башкортостан принимает решение о выявлении правообладателя ранее учтенного объекта недвижимости по истечению сорока пяти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11.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 xml:space="preserve">В случае поступления возражений относительно сведений о правообладателе ранее учтенного объекта недвижимости администрацией </w:t>
      </w:r>
      <w:r w:rsidR="00612754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612754" w:rsidRPr="00BF4943">
        <w:rPr>
          <w:sz w:val="28"/>
        </w:rPr>
        <w:t xml:space="preserve"> сельсовет </w:t>
      </w:r>
      <w:r w:rsidRPr="00BF4943">
        <w:rPr>
          <w:sz w:val="28"/>
        </w:rPr>
        <w:t xml:space="preserve">муниципального района </w:t>
      </w:r>
      <w:proofErr w:type="spellStart"/>
      <w:proofErr w:type="gramStart"/>
      <w:r w:rsidR="00E7410C" w:rsidRPr="00BF4943">
        <w:rPr>
          <w:sz w:val="28"/>
        </w:rPr>
        <w:t>Бакалинский</w:t>
      </w:r>
      <w:proofErr w:type="spellEnd"/>
      <w:r w:rsidR="00E7410C" w:rsidRPr="00BF4943">
        <w:rPr>
          <w:sz w:val="28"/>
        </w:rPr>
        <w:t xml:space="preserve">  </w:t>
      </w:r>
      <w:r w:rsidRPr="00BF4943">
        <w:rPr>
          <w:sz w:val="28"/>
        </w:rPr>
        <w:t>район</w:t>
      </w:r>
      <w:proofErr w:type="gramEnd"/>
      <w:r w:rsidRPr="00BF4943">
        <w:rPr>
          <w:sz w:val="28"/>
        </w:rPr>
        <w:t xml:space="preserve"> Республики </w:t>
      </w:r>
      <w:r w:rsidR="00367E63" w:rsidRPr="00BF4943">
        <w:rPr>
          <w:sz w:val="28"/>
        </w:rPr>
        <w:t>Башкортостан</w:t>
      </w:r>
      <w:r w:rsidRPr="00BF4943">
        <w:rPr>
          <w:sz w:val="28"/>
        </w:rPr>
        <w:t xml:space="preserve"> решение о выявлении правообладателя не принимается.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 xml:space="preserve">Администрация </w:t>
      </w:r>
      <w:r w:rsidR="00612754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612754" w:rsidRPr="00BF4943">
        <w:rPr>
          <w:sz w:val="28"/>
        </w:rPr>
        <w:t xml:space="preserve"> сельсовет </w:t>
      </w:r>
      <w:r w:rsidRPr="00BF4943">
        <w:rPr>
          <w:sz w:val="28"/>
        </w:rPr>
        <w:t xml:space="preserve">муниципального района </w:t>
      </w:r>
      <w:proofErr w:type="spellStart"/>
      <w:proofErr w:type="gramStart"/>
      <w:r w:rsidR="00E7410C" w:rsidRPr="00BF4943">
        <w:rPr>
          <w:sz w:val="28"/>
        </w:rPr>
        <w:t>Бакалинский</w:t>
      </w:r>
      <w:proofErr w:type="spellEnd"/>
      <w:r w:rsidR="00E7410C" w:rsidRPr="00BF4943">
        <w:rPr>
          <w:sz w:val="28"/>
        </w:rPr>
        <w:t xml:space="preserve">  </w:t>
      </w:r>
      <w:r w:rsidRPr="00BF4943">
        <w:rPr>
          <w:sz w:val="28"/>
        </w:rPr>
        <w:t>район</w:t>
      </w:r>
      <w:proofErr w:type="gramEnd"/>
      <w:r w:rsidRPr="00BF4943">
        <w:rPr>
          <w:sz w:val="28"/>
        </w:rPr>
        <w:t xml:space="preserve"> Республики Башкортостан вправе обратиться в суд с требованием о внесении в ЕГРН записи о правообладателе на </w:t>
      </w:r>
      <w:r w:rsidRPr="00BF4943">
        <w:rPr>
          <w:sz w:val="28"/>
        </w:rPr>
        <w:lastRenderedPageBreak/>
        <w:t>объект недвижимости в течение одного года со дня поступления указанных возражений.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12.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 xml:space="preserve">В срок не более пяти рабочих дней со дня принятия решения о </w:t>
      </w:r>
      <w:proofErr w:type="gramStart"/>
      <w:r w:rsidRPr="00BF4943">
        <w:rPr>
          <w:sz w:val="28"/>
        </w:rPr>
        <w:t>выявлении  правообладателя</w:t>
      </w:r>
      <w:proofErr w:type="gramEnd"/>
      <w:r w:rsidRPr="00BF4943">
        <w:rPr>
          <w:sz w:val="28"/>
        </w:rPr>
        <w:t xml:space="preserve">  администрация  </w:t>
      </w:r>
      <w:r w:rsidR="00612754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612754" w:rsidRPr="00BF4943">
        <w:rPr>
          <w:sz w:val="28"/>
        </w:rPr>
        <w:t xml:space="preserve"> сельсовет </w:t>
      </w:r>
      <w:r w:rsidRPr="00BF4943">
        <w:rPr>
          <w:sz w:val="28"/>
        </w:rPr>
        <w:t>муниципальног</w:t>
      </w:r>
      <w:r w:rsidR="00E7410C" w:rsidRPr="00BF4943">
        <w:rPr>
          <w:sz w:val="28"/>
        </w:rPr>
        <w:t xml:space="preserve">о  района </w:t>
      </w:r>
      <w:proofErr w:type="spellStart"/>
      <w:r w:rsidR="00E7410C" w:rsidRPr="00BF4943">
        <w:rPr>
          <w:sz w:val="28"/>
        </w:rPr>
        <w:t>Бакалинский</w:t>
      </w:r>
      <w:proofErr w:type="spellEnd"/>
      <w:r w:rsidR="00E7410C" w:rsidRPr="00BF4943">
        <w:rPr>
          <w:sz w:val="28"/>
        </w:rPr>
        <w:t xml:space="preserve">  </w:t>
      </w:r>
      <w:r w:rsidRPr="00BF4943">
        <w:rPr>
          <w:sz w:val="28"/>
        </w:rPr>
        <w:t>район Республики Башкортостан направляет в орган регистрации прав: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заявление о внесении сведений в ЕГРН о правообладателе, если сведения о ранее учтенном объекте недвижимости содержатся в ЕГРН;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2)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13.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К заявлению, указанному в подпункте 1 пункта 12 настоящего Положения, прилагаются: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решение о выявлении правообладателя ранее учтенного объекта недвижимости;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2)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документы, содержащие сведения, полученные по запросам, направленные в соответствии с частью 4 статьи 69.1 Федерального закона от 13.07.2015 №218-ФЗ "О государственной регистрации недвижимости";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14.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К заявлению, указанному в подпункте 2 пункта 12 настоящего Положения, прилагаются: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2)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документы, подтверждающие ранее осуществленный государственный учет 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15.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 xml:space="preserve">Администрация </w:t>
      </w:r>
      <w:r w:rsidR="00612754" w:rsidRPr="00BF4943">
        <w:rPr>
          <w:sz w:val="28"/>
        </w:rPr>
        <w:t xml:space="preserve">сельского поселения </w:t>
      </w:r>
      <w:proofErr w:type="spellStart"/>
      <w:r w:rsidR="00BF4943" w:rsidRPr="00BF4943">
        <w:rPr>
          <w:sz w:val="28"/>
          <w:szCs w:val="28"/>
        </w:rPr>
        <w:t>Староматинский</w:t>
      </w:r>
      <w:proofErr w:type="spellEnd"/>
      <w:r w:rsidR="00612754" w:rsidRPr="00BF4943">
        <w:rPr>
          <w:sz w:val="28"/>
        </w:rPr>
        <w:t xml:space="preserve"> сельсовет </w:t>
      </w:r>
      <w:r w:rsidRPr="00BF4943">
        <w:rPr>
          <w:sz w:val="28"/>
        </w:rPr>
        <w:t xml:space="preserve">муниципального района </w:t>
      </w:r>
      <w:proofErr w:type="spellStart"/>
      <w:proofErr w:type="gramStart"/>
      <w:r w:rsidR="00E7410C" w:rsidRPr="00BF4943">
        <w:rPr>
          <w:sz w:val="28"/>
        </w:rPr>
        <w:t>Бакалинский</w:t>
      </w:r>
      <w:proofErr w:type="spellEnd"/>
      <w:r w:rsidR="00E7410C" w:rsidRPr="00BF4943">
        <w:rPr>
          <w:sz w:val="28"/>
        </w:rPr>
        <w:t xml:space="preserve">  </w:t>
      </w:r>
      <w:r w:rsidRPr="00BF4943">
        <w:rPr>
          <w:sz w:val="28"/>
        </w:rPr>
        <w:t>район</w:t>
      </w:r>
      <w:proofErr w:type="gramEnd"/>
      <w:r w:rsidRPr="00BF4943">
        <w:rPr>
          <w:sz w:val="28"/>
        </w:rPr>
        <w:t xml:space="preserve">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1)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обращается без доверенности от имени правообладателей земельных участков в орган регистрации прав с заявлением об осуществлении государственного кадастрового учета;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2)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:rsidR="00081351" w:rsidRPr="00BF4943" w:rsidRDefault="00081351" w:rsidP="00367E63">
      <w:pPr>
        <w:ind w:firstLine="567"/>
        <w:jc w:val="both"/>
        <w:rPr>
          <w:sz w:val="28"/>
        </w:rPr>
      </w:pPr>
      <w:r w:rsidRPr="00BF4943">
        <w:rPr>
          <w:sz w:val="28"/>
        </w:rPr>
        <w:t>3)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по результатам государственного кадастрового учета получает выписку из ЕГРН;</w:t>
      </w:r>
    </w:p>
    <w:p w:rsidR="004C1D3A" w:rsidRPr="00BF4943" w:rsidRDefault="00081351" w:rsidP="00367E63">
      <w:pPr>
        <w:ind w:firstLine="567"/>
        <w:jc w:val="both"/>
      </w:pPr>
      <w:r w:rsidRPr="00BF4943">
        <w:rPr>
          <w:sz w:val="28"/>
        </w:rPr>
        <w:t>4)</w:t>
      </w:r>
      <w:r w:rsidR="00367E63" w:rsidRPr="00BF4943">
        <w:rPr>
          <w:sz w:val="28"/>
        </w:rPr>
        <w:t xml:space="preserve"> </w:t>
      </w:r>
      <w:r w:rsidRPr="00BF4943">
        <w:rPr>
          <w:sz w:val="28"/>
        </w:rPr>
        <w:t>в течение  двадцати  дней  передает  выписку  из ЕГРН ее правообладателю ранее учтенного земельного участка или направляет ему выписку по почтовому адресу или адресу электронной почты</w:t>
      </w:r>
    </w:p>
    <w:sectPr w:rsidR="004C1D3A" w:rsidRPr="00BF4943" w:rsidSect="00367E63">
      <w:pgSz w:w="11910" w:h="16840"/>
      <w:pgMar w:top="851" w:right="570" w:bottom="1134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  <w:lang w:val="ru-RU" w:eastAsia="en-US" w:bidi="ar-SA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  <w:lang w:val="ru-RU" w:eastAsia="en-US" w:bidi="ar-SA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  <w:lang w:val="ru-RU" w:eastAsia="en-US" w:bidi="ar-SA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  <w:lang w:val="ru-RU" w:eastAsia="en-US" w:bidi="ar-SA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  <w:lang w:val="ru-RU" w:eastAsia="en-US" w:bidi="ar-SA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  <w:lang w:val="ru-RU" w:eastAsia="en-US" w:bidi="ar-SA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  <w:lang w:val="ru-RU" w:eastAsia="en-US" w:bidi="ar-SA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  <w:lang w:val="ru-RU" w:eastAsia="en-US" w:bidi="ar-SA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  <w:lang w:val="ru-RU" w:eastAsia="en-US" w:bidi="ar-SA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  <w:lang w:val="ru-RU" w:eastAsia="en-US" w:bidi="ar-SA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  <w:lang w:val="ru-RU" w:eastAsia="en-US" w:bidi="ar-SA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  <w:lang w:val="ru-RU" w:eastAsia="en-US" w:bidi="ar-SA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  <w:lang w:val="ru-RU" w:eastAsia="en-US" w:bidi="ar-SA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  <w:lang w:val="ru-RU" w:eastAsia="en-US" w:bidi="ar-SA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D3A"/>
    <w:rsid w:val="00081351"/>
    <w:rsid w:val="00101F60"/>
    <w:rsid w:val="002279F8"/>
    <w:rsid w:val="00327471"/>
    <w:rsid w:val="00367E63"/>
    <w:rsid w:val="00497C49"/>
    <w:rsid w:val="004C1D3A"/>
    <w:rsid w:val="005E0E1A"/>
    <w:rsid w:val="00612754"/>
    <w:rsid w:val="00681137"/>
    <w:rsid w:val="008F7B7A"/>
    <w:rsid w:val="00937736"/>
    <w:rsid w:val="00BD5150"/>
    <w:rsid w:val="00BF4943"/>
    <w:rsid w:val="00E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B594"/>
  <w15:docId w15:val="{56177BA3-D56A-4DFE-8960-03426AC1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3301-743D-4B20-96BC-2AF511FF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6</cp:revision>
  <cp:lastPrinted>2022-01-27T11:00:00Z</cp:lastPrinted>
  <dcterms:created xsi:type="dcterms:W3CDTF">2022-02-01T05:22:00Z</dcterms:created>
  <dcterms:modified xsi:type="dcterms:W3CDTF">2022-02-01T12:55:00Z</dcterms:modified>
</cp:coreProperties>
</file>