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C1" w:rsidRDefault="008C5FC1" w:rsidP="005423A3">
      <w:pPr>
        <w:pStyle w:val="Style3"/>
        <w:widowControl/>
        <w:spacing w:line="274" w:lineRule="exact"/>
        <w:rPr>
          <w:rStyle w:val="FontStyle19"/>
          <w:b w:val="0"/>
          <w:sz w:val="28"/>
          <w:szCs w:val="28"/>
        </w:rPr>
      </w:pPr>
    </w:p>
    <w:tbl>
      <w:tblPr>
        <w:tblW w:w="10470" w:type="dxa"/>
        <w:tblInd w:w="-356" w:type="dxa"/>
        <w:tblLayout w:type="fixed"/>
        <w:tblCellMar>
          <w:left w:w="70" w:type="dxa"/>
          <w:right w:w="70" w:type="dxa"/>
        </w:tblCellMar>
        <w:tblLook w:val="04A0" w:firstRow="1" w:lastRow="0" w:firstColumn="1" w:lastColumn="0" w:noHBand="0" w:noVBand="1"/>
      </w:tblPr>
      <w:tblGrid>
        <w:gridCol w:w="4786"/>
        <w:gridCol w:w="1773"/>
        <w:gridCol w:w="3911"/>
      </w:tblGrid>
      <w:tr w:rsidR="00E3180D" w:rsidRPr="00F3763E" w:rsidTr="00175C61">
        <w:trPr>
          <w:trHeight w:val="1697"/>
        </w:trPr>
        <w:tc>
          <w:tcPr>
            <w:tcW w:w="4786" w:type="dxa"/>
          </w:tcPr>
          <w:p w:rsidR="00E3180D" w:rsidRPr="00F3763E" w:rsidRDefault="00E3180D" w:rsidP="00175C61">
            <w:pPr>
              <w:tabs>
                <w:tab w:val="center" w:pos="4677"/>
                <w:tab w:val="right" w:pos="9355"/>
              </w:tabs>
              <w:rPr>
                <w:rFonts w:ascii="Times New Roman" w:hAnsi="Times New Roman" w:cs="Times New Roman"/>
                <w:bCs/>
                <w:sz w:val="26"/>
                <w:szCs w:val="26"/>
                <w:lang w:val="be-BY"/>
              </w:rPr>
            </w:pPr>
            <w:r w:rsidRPr="00F3763E">
              <w:rPr>
                <w:rFonts w:ascii="Times New Roman" w:hAnsi="Times New Roman" w:cs="Times New Roman"/>
                <w:noProof/>
                <w:sz w:val="26"/>
                <w:szCs w:val="26"/>
              </w:rPr>
              <w:drawing>
                <wp:anchor distT="0" distB="0" distL="114300" distR="114300" simplePos="0" relativeHeight="251659264" behindDoc="0" locked="0" layoutInCell="1" allowOverlap="1" wp14:anchorId="4F3F97A4" wp14:editId="55A95D3F">
                  <wp:simplePos x="0" y="0"/>
                  <wp:positionH relativeFrom="column">
                    <wp:posOffset>2868295</wp:posOffset>
                  </wp:positionH>
                  <wp:positionV relativeFrom="paragraph">
                    <wp:posOffset>139065</wp:posOffset>
                  </wp:positionV>
                  <wp:extent cx="840740" cy="908685"/>
                  <wp:effectExtent l="19050" t="19050" r="16510" b="24765"/>
                  <wp:wrapNone/>
                  <wp:docPr id="1" name="Рисунок 1"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фотограф\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F3763E">
              <w:rPr>
                <w:rFonts w:ascii="Times New Roman" w:hAnsi="Times New Roman" w:cs="Times New Roman"/>
                <w:sz w:val="26"/>
                <w:szCs w:val="26"/>
              </w:rPr>
              <w:t xml:space="preserve">      Башкортостан </w:t>
            </w:r>
            <w:proofErr w:type="spellStart"/>
            <w:r w:rsidRPr="00F3763E">
              <w:rPr>
                <w:rFonts w:ascii="Times New Roman" w:hAnsi="Times New Roman" w:cs="Times New Roman"/>
                <w:sz w:val="26"/>
                <w:szCs w:val="26"/>
              </w:rPr>
              <w:t>РеспубликаҺы</w:t>
            </w:r>
            <w:proofErr w:type="spellEnd"/>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val="tt-RU" w:eastAsia="zh-CN"/>
              </w:rPr>
            </w:pPr>
            <w:r w:rsidRPr="00F3763E">
              <w:rPr>
                <w:rFonts w:ascii="Times New Roman" w:hAnsi="Times New Roman" w:cs="Times New Roman"/>
                <w:sz w:val="26"/>
                <w:szCs w:val="26"/>
                <w:lang w:val="tt-RU" w:eastAsia="zh-CN"/>
              </w:rPr>
              <w:t xml:space="preserve">Бакалы районы </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муниципаль районының</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Иςке Маты ауыл советы</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ауыл биләмәһе Советы</w:t>
            </w:r>
          </w:p>
        </w:tc>
        <w:tc>
          <w:tcPr>
            <w:tcW w:w="1773" w:type="dxa"/>
            <w:hideMark/>
          </w:tcPr>
          <w:p w:rsidR="00E3180D" w:rsidRPr="00F3763E" w:rsidRDefault="00E3180D" w:rsidP="00175C61">
            <w:pPr>
              <w:jc w:val="center"/>
              <w:rPr>
                <w:rFonts w:ascii="Times New Roman" w:hAnsi="Times New Roman" w:cs="Times New Roman"/>
                <w:sz w:val="26"/>
                <w:szCs w:val="26"/>
              </w:rPr>
            </w:pPr>
          </w:p>
          <w:p w:rsidR="00E3180D" w:rsidRPr="00F3763E" w:rsidRDefault="00E3180D" w:rsidP="00175C61">
            <w:pPr>
              <w:rPr>
                <w:rFonts w:ascii="Times New Roman" w:hAnsi="Times New Roman" w:cs="Times New Roman"/>
                <w:sz w:val="26"/>
                <w:szCs w:val="26"/>
              </w:rPr>
            </w:pPr>
          </w:p>
          <w:p w:rsidR="00E3180D" w:rsidRPr="00F3763E" w:rsidRDefault="00E3180D" w:rsidP="00175C61">
            <w:pPr>
              <w:rPr>
                <w:rFonts w:ascii="Times New Roman" w:hAnsi="Times New Roman" w:cs="Times New Roman"/>
                <w:sz w:val="26"/>
                <w:szCs w:val="26"/>
              </w:rPr>
            </w:pPr>
          </w:p>
        </w:tc>
        <w:tc>
          <w:tcPr>
            <w:tcW w:w="3911" w:type="dxa"/>
          </w:tcPr>
          <w:p w:rsidR="00E3180D" w:rsidRPr="00F3763E" w:rsidRDefault="00E3180D" w:rsidP="00175C61">
            <w:pPr>
              <w:shd w:val="clear" w:color="auto" w:fill="FFFFFF"/>
              <w:suppressAutoHyphens/>
              <w:autoSpaceDE w:val="0"/>
              <w:rPr>
                <w:rFonts w:ascii="Times New Roman" w:hAnsi="Times New Roman" w:cs="Times New Roman"/>
                <w:sz w:val="26"/>
                <w:szCs w:val="26"/>
                <w:lang w:eastAsia="zh-CN"/>
              </w:rPr>
            </w:pPr>
            <w:r w:rsidRPr="00F3763E">
              <w:rPr>
                <w:rFonts w:ascii="Times New Roman" w:hAnsi="Times New Roman" w:cs="Times New Roman"/>
                <w:sz w:val="26"/>
                <w:szCs w:val="26"/>
                <w:lang w:eastAsia="zh-CN"/>
              </w:rPr>
              <w:t>Республика Башкортостан</w:t>
            </w:r>
          </w:p>
          <w:p w:rsidR="00E3180D" w:rsidRPr="00F3763E" w:rsidRDefault="00E3180D" w:rsidP="00175C61">
            <w:pPr>
              <w:shd w:val="clear" w:color="auto" w:fill="FFFFFF"/>
              <w:suppressAutoHyphens/>
              <w:autoSpaceDE w:val="0"/>
              <w:ind w:left="-69"/>
              <w:rPr>
                <w:rFonts w:ascii="Times New Roman" w:hAnsi="Times New Roman" w:cs="Times New Roman"/>
                <w:sz w:val="26"/>
                <w:szCs w:val="26"/>
                <w:lang w:eastAsia="zh-CN"/>
              </w:rPr>
            </w:pPr>
            <w:r w:rsidRPr="00F3763E">
              <w:rPr>
                <w:rFonts w:ascii="Times New Roman" w:hAnsi="Times New Roman" w:cs="Times New Roman"/>
                <w:sz w:val="26"/>
                <w:szCs w:val="26"/>
                <w:lang w:eastAsia="zh-CN"/>
              </w:rPr>
              <w:t xml:space="preserve">   Совет сельского поселения</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Староматинский сельсовет</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муниципального района</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Бакалинский район</w:t>
            </w:r>
          </w:p>
        </w:tc>
      </w:tr>
    </w:tbl>
    <w:p w:rsidR="00E3180D" w:rsidRPr="00F3763E" w:rsidRDefault="00E3180D" w:rsidP="00E3180D">
      <w:pPr>
        <w:pBdr>
          <w:bottom w:val="single" w:sz="12" w:space="1" w:color="auto"/>
        </w:pBdr>
        <w:tabs>
          <w:tab w:val="left" w:pos="5820"/>
        </w:tabs>
        <w:rPr>
          <w:rFonts w:ascii="Times New Roman" w:hAnsi="Times New Roman" w:cs="Times New Roman"/>
          <w:b/>
          <w:sz w:val="26"/>
          <w:szCs w:val="26"/>
        </w:rPr>
      </w:pPr>
    </w:p>
    <w:p w:rsidR="00E3180D" w:rsidRPr="00F3763E" w:rsidRDefault="00E3180D" w:rsidP="00E3180D">
      <w:pPr>
        <w:ind w:right="-1"/>
        <w:rPr>
          <w:rFonts w:ascii="Times New Roman" w:hAnsi="Times New Roman" w:cs="Times New Roman"/>
          <w:noProof/>
          <w:sz w:val="26"/>
          <w:szCs w:val="26"/>
        </w:rPr>
      </w:pPr>
    </w:p>
    <w:tbl>
      <w:tblPr>
        <w:tblpPr w:leftFromText="180" w:rightFromText="180" w:vertAnchor="text" w:horzAnchor="margin" w:tblpY="22"/>
        <w:tblW w:w="9418" w:type="dxa"/>
        <w:tblLook w:val="01E0" w:firstRow="1" w:lastRow="1" w:firstColumn="1" w:lastColumn="1" w:noHBand="0" w:noVBand="0"/>
      </w:tblPr>
      <w:tblGrid>
        <w:gridCol w:w="3491"/>
        <w:gridCol w:w="2675"/>
        <w:gridCol w:w="3252"/>
      </w:tblGrid>
      <w:tr w:rsidR="00E3180D" w:rsidRPr="00F3763E" w:rsidTr="00175C61">
        <w:trPr>
          <w:trHeight w:val="518"/>
        </w:trPr>
        <w:tc>
          <w:tcPr>
            <w:tcW w:w="3491" w:type="dxa"/>
          </w:tcPr>
          <w:p w:rsidR="00E3180D" w:rsidRPr="00F3763E" w:rsidRDefault="00E3180D" w:rsidP="00175C61">
            <w:pPr>
              <w:rPr>
                <w:rFonts w:ascii="Times New Roman" w:hAnsi="Times New Roman" w:cs="Times New Roman"/>
                <w:sz w:val="26"/>
                <w:szCs w:val="26"/>
              </w:rPr>
            </w:pPr>
            <w:r w:rsidRPr="00F3763E">
              <w:rPr>
                <w:rFonts w:ascii="Times New Roman" w:hAnsi="Times New Roman" w:cs="Times New Roman"/>
                <w:b/>
                <w:sz w:val="26"/>
                <w:szCs w:val="26"/>
                <w:lang w:val="be-BY"/>
              </w:rPr>
              <w:t xml:space="preserve">            ҠАРАР                           </w:t>
            </w:r>
          </w:p>
        </w:tc>
        <w:tc>
          <w:tcPr>
            <w:tcW w:w="2675" w:type="dxa"/>
          </w:tcPr>
          <w:p w:rsidR="00E3180D" w:rsidRPr="00F3763E" w:rsidRDefault="00E3180D" w:rsidP="00175C61">
            <w:pPr>
              <w:rPr>
                <w:rFonts w:ascii="Times New Roman" w:hAnsi="Times New Roman" w:cs="Times New Roman"/>
                <w:sz w:val="26"/>
                <w:szCs w:val="26"/>
              </w:rPr>
            </w:pPr>
          </w:p>
        </w:tc>
        <w:tc>
          <w:tcPr>
            <w:tcW w:w="3252" w:type="dxa"/>
          </w:tcPr>
          <w:p w:rsidR="00E3180D" w:rsidRPr="00F3763E" w:rsidRDefault="00E3180D" w:rsidP="00175C61">
            <w:pPr>
              <w:rPr>
                <w:rFonts w:ascii="Times New Roman" w:hAnsi="Times New Roman" w:cs="Times New Roman"/>
                <w:b/>
                <w:sz w:val="26"/>
                <w:szCs w:val="26"/>
              </w:rPr>
            </w:pPr>
            <w:r w:rsidRPr="00F3763E">
              <w:rPr>
                <w:rFonts w:ascii="Times New Roman" w:hAnsi="Times New Roman" w:cs="Times New Roman"/>
                <w:b/>
                <w:sz w:val="26"/>
                <w:szCs w:val="26"/>
              </w:rPr>
              <w:t xml:space="preserve">                РЕШЕНИЕ</w:t>
            </w:r>
          </w:p>
        </w:tc>
      </w:tr>
    </w:tbl>
    <w:p w:rsidR="00E3180D" w:rsidRDefault="00E3180D" w:rsidP="00E3180D">
      <w:pPr>
        <w:rPr>
          <w:rFonts w:ascii="Times New Roman" w:hAnsi="Times New Roman" w:cs="Times New Roman"/>
          <w:b/>
          <w:sz w:val="26"/>
          <w:szCs w:val="26"/>
        </w:rPr>
      </w:pPr>
      <w:r w:rsidRPr="00F3763E">
        <w:rPr>
          <w:rFonts w:ascii="Times New Roman" w:hAnsi="Times New Roman" w:cs="Times New Roman"/>
          <w:b/>
          <w:sz w:val="26"/>
          <w:szCs w:val="26"/>
        </w:rPr>
        <w:t>«</w:t>
      </w:r>
      <w:r>
        <w:rPr>
          <w:rFonts w:ascii="Times New Roman" w:hAnsi="Times New Roman" w:cs="Times New Roman"/>
          <w:b/>
          <w:sz w:val="26"/>
          <w:szCs w:val="26"/>
        </w:rPr>
        <w:t>10</w:t>
      </w:r>
      <w:r w:rsidRPr="00F3763E">
        <w:rPr>
          <w:rFonts w:ascii="Times New Roman" w:hAnsi="Times New Roman" w:cs="Times New Roman"/>
          <w:b/>
          <w:sz w:val="26"/>
          <w:szCs w:val="26"/>
        </w:rPr>
        <w:t>»</w:t>
      </w:r>
      <w:r w:rsidRPr="00F3763E">
        <w:rPr>
          <w:rFonts w:ascii="Times New Roman" w:hAnsi="Times New Roman" w:cs="Times New Roman"/>
          <w:b/>
          <w:sz w:val="26"/>
          <w:szCs w:val="26"/>
          <w:lang w:val="be-BY"/>
        </w:rPr>
        <w:t xml:space="preserve"> а</w:t>
      </w:r>
      <w:r>
        <w:rPr>
          <w:rFonts w:ascii="Times New Roman" w:hAnsi="Times New Roman" w:cs="Times New Roman"/>
          <w:b/>
          <w:sz w:val="26"/>
          <w:szCs w:val="26"/>
          <w:lang w:val="be-BY"/>
        </w:rPr>
        <w:t>вгуст</w:t>
      </w:r>
      <w:r w:rsidRPr="00F3763E">
        <w:rPr>
          <w:rFonts w:ascii="Times New Roman" w:hAnsi="Times New Roman" w:cs="Times New Roman"/>
          <w:b/>
          <w:sz w:val="26"/>
          <w:szCs w:val="26"/>
          <w:lang w:val="be-BY"/>
        </w:rPr>
        <w:t xml:space="preserve"> 2022 й.</w:t>
      </w:r>
      <w:r w:rsidRPr="00F3763E">
        <w:rPr>
          <w:rFonts w:ascii="Times New Roman" w:hAnsi="Times New Roman" w:cs="Times New Roman"/>
          <w:b/>
          <w:sz w:val="26"/>
          <w:szCs w:val="26"/>
          <w:lang w:val="be-BY"/>
        </w:rPr>
        <w:tab/>
        <w:t xml:space="preserve">                     </w:t>
      </w:r>
      <w:r>
        <w:rPr>
          <w:rFonts w:ascii="Times New Roman" w:hAnsi="Times New Roman" w:cs="Times New Roman"/>
          <w:b/>
          <w:sz w:val="26"/>
          <w:szCs w:val="26"/>
          <w:lang w:val="be-BY"/>
        </w:rPr>
        <w:t xml:space="preserve">   </w:t>
      </w:r>
      <w:r w:rsidRPr="00F3763E">
        <w:rPr>
          <w:rFonts w:ascii="Times New Roman" w:hAnsi="Times New Roman" w:cs="Times New Roman"/>
          <w:b/>
          <w:sz w:val="26"/>
          <w:szCs w:val="26"/>
          <w:lang w:val="be-BY"/>
        </w:rPr>
        <w:t xml:space="preserve">  </w:t>
      </w:r>
      <w:r w:rsidRPr="00F3763E">
        <w:rPr>
          <w:rFonts w:ascii="Times New Roman" w:hAnsi="Times New Roman" w:cs="Times New Roman"/>
          <w:b/>
          <w:sz w:val="26"/>
          <w:szCs w:val="26"/>
        </w:rPr>
        <w:t>№1</w:t>
      </w:r>
      <w:r>
        <w:rPr>
          <w:rFonts w:ascii="Times New Roman" w:hAnsi="Times New Roman" w:cs="Times New Roman"/>
          <w:b/>
          <w:sz w:val="26"/>
          <w:szCs w:val="26"/>
        </w:rPr>
        <w:t>1</w:t>
      </w:r>
      <w:r>
        <w:rPr>
          <w:rFonts w:ascii="Times New Roman" w:hAnsi="Times New Roman" w:cs="Times New Roman"/>
          <w:b/>
          <w:sz w:val="26"/>
          <w:szCs w:val="26"/>
        </w:rPr>
        <w:t xml:space="preserve">7 </w:t>
      </w:r>
      <w:r w:rsidRPr="00F3763E">
        <w:rPr>
          <w:rFonts w:ascii="Times New Roman" w:hAnsi="Times New Roman" w:cs="Times New Roman"/>
          <w:b/>
          <w:sz w:val="26"/>
          <w:szCs w:val="26"/>
        </w:rPr>
        <w:t xml:space="preserve">                      </w:t>
      </w:r>
      <w:proofErr w:type="gramStart"/>
      <w:r w:rsidRPr="00F3763E">
        <w:rPr>
          <w:rFonts w:ascii="Times New Roman" w:hAnsi="Times New Roman" w:cs="Times New Roman"/>
          <w:b/>
          <w:sz w:val="26"/>
          <w:szCs w:val="26"/>
        </w:rPr>
        <w:t xml:space="preserve">   «</w:t>
      </w:r>
      <w:proofErr w:type="gramEnd"/>
      <w:r>
        <w:rPr>
          <w:rFonts w:ascii="Times New Roman" w:hAnsi="Times New Roman" w:cs="Times New Roman"/>
          <w:b/>
          <w:sz w:val="26"/>
          <w:szCs w:val="26"/>
        </w:rPr>
        <w:t>10</w:t>
      </w:r>
      <w:r w:rsidRPr="00F3763E">
        <w:rPr>
          <w:rFonts w:ascii="Times New Roman" w:hAnsi="Times New Roman" w:cs="Times New Roman"/>
          <w:b/>
          <w:sz w:val="26"/>
          <w:szCs w:val="26"/>
        </w:rPr>
        <w:t xml:space="preserve">» </w:t>
      </w:r>
      <w:r>
        <w:rPr>
          <w:rFonts w:ascii="Times New Roman" w:hAnsi="Times New Roman" w:cs="Times New Roman"/>
          <w:b/>
          <w:sz w:val="26"/>
          <w:szCs w:val="26"/>
        </w:rPr>
        <w:t>августа</w:t>
      </w:r>
      <w:r w:rsidRPr="00F3763E">
        <w:rPr>
          <w:rFonts w:ascii="Times New Roman" w:hAnsi="Times New Roman" w:cs="Times New Roman"/>
          <w:b/>
          <w:sz w:val="26"/>
          <w:szCs w:val="26"/>
        </w:rPr>
        <w:t xml:space="preserve"> 2022 г.</w:t>
      </w:r>
    </w:p>
    <w:p w:rsidR="008C5FC1" w:rsidRDefault="008C5FC1" w:rsidP="008C5FC1">
      <w:pPr>
        <w:pStyle w:val="Style6"/>
        <w:widowControl/>
        <w:tabs>
          <w:tab w:val="left" w:pos="6994"/>
          <w:tab w:val="left" w:leader="underscore" w:pos="8198"/>
        </w:tabs>
        <w:spacing w:before="86" w:line="240" w:lineRule="auto"/>
        <w:jc w:val="center"/>
        <w:rPr>
          <w:b/>
          <w:sz w:val="28"/>
          <w:szCs w:val="28"/>
        </w:rPr>
      </w:pPr>
    </w:p>
    <w:p w:rsidR="00C23135" w:rsidRDefault="00C23135" w:rsidP="00C23135">
      <w:pPr>
        <w:ind w:left="543" w:right="329" w:firstLine="165"/>
        <w:jc w:val="center"/>
        <w:rPr>
          <w:rFonts w:ascii="Times New Roman" w:hAnsi="Times New Roman" w:cs="Times New Roman"/>
          <w:sz w:val="28"/>
          <w:szCs w:val="28"/>
        </w:rPr>
      </w:pPr>
      <w:bookmarkStart w:id="0" w:name="_Hlk111040579"/>
      <w:bookmarkStart w:id="1" w:name="_GoBack"/>
      <w:r>
        <w:rPr>
          <w:rFonts w:ascii="Times New Roman" w:hAnsi="Times New Roman" w:cs="Times New Roman"/>
          <w:sz w:val="28"/>
          <w:szCs w:val="28"/>
        </w:rPr>
        <w:t xml:space="preserve">О порядке выпаса и прогона сельскохозяйственных животных на территории сельского поселения </w:t>
      </w:r>
      <w:proofErr w:type="spellStart"/>
      <w:r w:rsidR="005423A3">
        <w:rPr>
          <w:rFonts w:ascii="Times New Roman" w:hAnsi="Times New Roman" w:cs="Times New Roman"/>
          <w:sz w:val="28"/>
          <w:szCs w:val="28"/>
        </w:rPr>
        <w:t>Староматинский</w:t>
      </w:r>
      <w:proofErr w:type="spellEnd"/>
      <w:r>
        <w:rPr>
          <w:rFonts w:ascii="Times New Roman" w:hAnsi="Times New Roman" w:cs="Times New Roman"/>
          <w:sz w:val="28"/>
          <w:szCs w:val="28"/>
        </w:rPr>
        <w:t xml:space="preserve"> сельсовет </w:t>
      </w:r>
    </w:p>
    <w:p w:rsidR="00C23135" w:rsidRDefault="00C23135" w:rsidP="00C23135">
      <w:pPr>
        <w:ind w:left="543" w:right="329" w:firstLine="165"/>
        <w:jc w:val="center"/>
        <w:rPr>
          <w:rFonts w:ascii="Times New Roman" w:hAnsi="Times New Roman" w:cs="Times New Roman"/>
          <w:sz w:val="28"/>
          <w:szCs w:val="28"/>
        </w:rPr>
      </w:pPr>
      <w:r>
        <w:rPr>
          <w:rFonts w:ascii="Times New Roman" w:hAnsi="Times New Roman" w:cs="Times New Roman"/>
          <w:sz w:val="28"/>
          <w:szCs w:val="28"/>
        </w:rPr>
        <w:t>муниципального района Бакалинский район Республики Башкортостан</w:t>
      </w:r>
    </w:p>
    <w:bookmarkEnd w:id="0"/>
    <w:bookmarkEnd w:id="1"/>
    <w:p w:rsidR="00C23135" w:rsidRDefault="00C23135" w:rsidP="00C23135">
      <w:pPr>
        <w:jc w:val="center"/>
        <w:rPr>
          <w:rFonts w:ascii="Times New Roman" w:hAnsi="Times New Roman" w:cs="Times New Roman"/>
        </w:rPr>
      </w:pPr>
    </w:p>
    <w:p w:rsidR="00C23135" w:rsidRDefault="00C23135" w:rsidP="008C5FC1">
      <w:pPr>
        <w:jc w:val="both"/>
      </w:pPr>
    </w:p>
    <w:p w:rsidR="00C23135" w:rsidRDefault="008B6590" w:rsidP="008B6590">
      <w:pPr>
        <w:ind w:right="329"/>
        <w:jc w:val="both"/>
        <w:rPr>
          <w:rFonts w:ascii="Times New Roman" w:hAnsi="Times New Roman" w:cs="Times New Roman"/>
          <w:sz w:val="28"/>
          <w:szCs w:val="28"/>
        </w:rPr>
      </w:pPr>
      <w:r>
        <w:rPr>
          <w:rFonts w:ascii="Times New Roman" w:hAnsi="Times New Roman" w:cs="Times New Roman"/>
          <w:sz w:val="28"/>
          <w:szCs w:val="28"/>
        </w:rPr>
        <w:t xml:space="preserve">          </w:t>
      </w:r>
      <w:r w:rsidR="00C23135">
        <w:rPr>
          <w:rFonts w:ascii="Times New Roman" w:hAnsi="Times New Roman" w:cs="Times New Roman"/>
          <w:sz w:val="28"/>
          <w:szCs w:val="28"/>
        </w:rPr>
        <w:t xml:space="preserve">В соответствии с Законом Республики Башкортостан от 30 мая 2011 года № 404-з «Об упорядочении выпаса и прогона сельскохозяйственных животных на территории Республики Башкортостан», в целях обеспечения ветеринарного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случаев кражи сельскохозяйственных животных Совет </w:t>
      </w:r>
      <w:r w:rsidR="008C5FC1">
        <w:rPr>
          <w:rFonts w:ascii="Times New Roman" w:hAnsi="Times New Roman" w:cs="Times New Roman"/>
          <w:sz w:val="28"/>
          <w:szCs w:val="28"/>
        </w:rPr>
        <w:t xml:space="preserve">сельского поселения </w:t>
      </w:r>
      <w:proofErr w:type="spellStart"/>
      <w:r w:rsidR="005423A3">
        <w:rPr>
          <w:rFonts w:ascii="Times New Roman" w:hAnsi="Times New Roman" w:cs="Times New Roman"/>
          <w:sz w:val="28"/>
          <w:szCs w:val="28"/>
        </w:rPr>
        <w:t>Староматинский</w:t>
      </w:r>
      <w:proofErr w:type="spellEnd"/>
      <w:r w:rsidR="008C5FC1">
        <w:rPr>
          <w:rFonts w:ascii="Times New Roman" w:hAnsi="Times New Roman" w:cs="Times New Roman"/>
          <w:sz w:val="28"/>
          <w:szCs w:val="28"/>
        </w:rPr>
        <w:t xml:space="preserve"> сельсовет </w:t>
      </w:r>
      <w:r w:rsidR="00C23135">
        <w:rPr>
          <w:rFonts w:ascii="Times New Roman" w:hAnsi="Times New Roman" w:cs="Times New Roman"/>
          <w:sz w:val="28"/>
          <w:szCs w:val="28"/>
        </w:rPr>
        <w:t xml:space="preserve">муниципального района </w:t>
      </w:r>
      <w:proofErr w:type="spellStart"/>
      <w:r w:rsidR="00C23135">
        <w:rPr>
          <w:rFonts w:ascii="Times New Roman" w:hAnsi="Times New Roman" w:cs="Times New Roman"/>
          <w:sz w:val="28"/>
          <w:szCs w:val="28"/>
        </w:rPr>
        <w:t>Бакалинский</w:t>
      </w:r>
      <w:proofErr w:type="spellEnd"/>
      <w:r w:rsidR="00C23135">
        <w:rPr>
          <w:rFonts w:ascii="Times New Roman" w:hAnsi="Times New Roman" w:cs="Times New Roman"/>
          <w:sz w:val="28"/>
          <w:szCs w:val="28"/>
        </w:rPr>
        <w:t xml:space="preserve"> район Республики Башкортостан</w:t>
      </w:r>
    </w:p>
    <w:p w:rsidR="008C5FC1" w:rsidRDefault="008C5FC1" w:rsidP="008B6590">
      <w:pPr>
        <w:rPr>
          <w:rFonts w:ascii="Times New Roman" w:hAnsi="Times New Roman" w:cs="Times New Roman"/>
          <w:sz w:val="28"/>
          <w:szCs w:val="28"/>
        </w:rPr>
      </w:pPr>
      <w:r>
        <w:rPr>
          <w:rFonts w:ascii="Times New Roman" w:hAnsi="Times New Roman" w:cs="Times New Roman"/>
          <w:sz w:val="28"/>
          <w:szCs w:val="28"/>
        </w:rPr>
        <w:t>РЕШИЛ:</w:t>
      </w:r>
    </w:p>
    <w:p w:rsidR="008C5FC1" w:rsidRDefault="008C5FC1" w:rsidP="008C5FC1">
      <w:pPr>
        <w:rPr>
          <w:rFonts w:ascii="Times New Roman" w:hAnsi="Times New Roman" w:cs="Times New Roman"/>
          <w:sz w:val="28"/>
          <w:szCs w:val="28"/>
        </w:rPr>
      </w:pPr>
    </w:p>
    <w:p w:rsidR="00C23135" w:rsidRDefault="00C23135" w:rsidP="008C5FC1">
      <w:pPr>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выпаса и прогона сельскохозяйственных животных на   территории сельского поселения </w:t>
      </w:r>
      <w:proofErr w:type="spellStart"/>
      <w:r w:rsidR="005423A3">
        <w:rPr>
          <w:rFonts w:ascii="Times New Roman" w:hAnsi="Times New Roman" w:cs="Times New Roman"/>
          <w:sz w:val="28"/>
          <w:szCs w:val="28"/>
        </w:rPr>
        <w:t>Староматинский</w:t>
      </w:r>
      <w:proofErr w:type="spellEnd"/>
      <w:r w:rsidR="008C5FC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(Приложение №1).</w:t>
      </w:r>
    </w:p>
    <w:p w:rsidR="008B6590" w:rsidRDefault="008C5FC1" w:rsidP="008C5FC1">
      <w:pPr>
        <w:tabs>
          <w:tab w:val="left" w:pos="1134"/>
          <w:tab w:val="left" w:pos="5040"/>
        </w:tabs>
        <w:ind w:left="543"/>
        <w:jc w:val="both"/>
        <w:rPr>
          <w:rFonts w:ascii="Times New Roman" w:hAnsi="Times New Roman" w:cs="Times New Roman"/>
          <w:sz w:val="28"/>
          <w:szCs w:val="28"/>
        </w:rPr>
      </w:pPr>
      <w:r>
        <w:rPr>
          <w:rFonts w:ascii="Times New Roman" w:hAnsi="Times New Roman" w:cs="Times New Roman"/>
          <w:sz w:val="28"/>
          <w:szCs w:val="28"/>
        </w:rPr>
        <w:t xml:space="preserve">       </w:t>
      </w:r>
      <w:r w:rsidR="00C23135">
        <w:rPr>
          <w:rFonts w:ascii="Times New Roman" w:hAnsi="Times New Roman" w:cs="Times New Roman"/>
          <w:sz w:val="28"/>
          <w:szCs w:val="28"/>
        </w:rPr>
        <w:t>2. Обнародовать данное решение путем размещения на стендах в здании</w:t>
      </w:r>
      <w:r w:rsidR="008B6590">
        <w:rPr>
          <w:rFonts w:ascii="Times New Roman" w:hAnsi="Times New Roman" w:cs="Times New Roman"/>
          <w:sz w:val="28"/>
          <w:szCs w:val="28"/>
        </w:rPr>
        <w:t xml:space="preserve"> </w:t>
      </w:r>
    </w:p>
    <w:p w:rsidR="00C23135" w:rsidRDefault="00C23135" w:rsidP="008B6590">
      <w:pPr>
        <w:tabs>
          <w:tab w:val="left" w:pos="1134"/>
          <w:tab w:val="left" w:pos="5040"/>
        </w:tabs>
        <w:jc w:val="both"/>
        <w:rPr>
          <w:rFonts w:ascii="Times New Roman" w:hAnsi="Times New Roman" w:cs="Times New Roman"/>
          <w:sz w:val="28"/>
          <w:szCs w:val="28"/>
        </w:rPr>
      </w:pPr>
      <w:r>
        <w:rPr>
          <w:rFonts w:ascii="Times New Roman" w:hAnsi="Times New Roman" w:cs="Times New Roman"/>
          <w:sz w:val="28"/>
          <w:szCs w:val="28"/>
        </w:rPr>
        <w:t xml:space="preserve">и на официальном сайте Администрации сельского поселения </w:t>
      </w:r>
      <w:proofErr w:type="spellStart"/>
      <w:r w:rsidR="005423A3">
        <w:rPr>
          <w:rFonts w:ascii="Times New Roman" w:hAnsi="Times New Roman" w:cs="Times New Roman"/>
          <w:sz w:val="28"/>
          <w:szCs w:val="28"/>
        </w:rPr>
        <w:t>Староматинский</w:t>
      </w:r>
      <w:proofErr w:type="spellEnd"/>
      <w:r>
        <w:rPr>
          <w:rFonts w:ascii="Times New Roman" w:hAnsi="Times New Roman" w:cs="Times New Roman"/>
          <w:sz w:val="28"/>
          <w:szCs w:val="28"/>
        </w:rPr>
        <w:t xml:space="preserve"> сельсовет.</w:t>
      </w:r>
    </w:p>
    <w:p w:rsidR="008B6590" w:rsidRDefault="008C5FC1" w:rsidP="008B6590">
      <w:pPr>
        <w:tabs>
          <w:tab w:val="left" w:pos="1134"/>
          <w:tab w:val="left" w:pos="5040"/>
        </w:tabs>
        <w:ind w:left="543"/>
        <w:jc w:val="both"/>
        <w:rPr>
          <w:rFonts w:ascii="Times New Roman" w:hAnsi="Times New Roman" w:cs="Times New Roman"/>
          <w:sz w:val="28"/>
          <w:szCs w:val="28"/>
        </w:rPr>
      </w:pPr>
      <w:r>
        <w:rPr>
          <w:rFonts w:ascii="Times New Roman" w:hAnsi="Times New Roman" w:cs="Times New Roman"/>
          <w:sz w:val="28"/>
          <w:szCs w:val="28"/>
        </w:rPr>
        <w:t xml:space="preserve">      </w:t>
      </w:r>
      <w:r w:rsidR="00C23135">
        <w:rPr>
          <w:rFonts w:ascii="Times New Roman" w:hAnsi="Times New Roman" w:cs="Times New Roman"/>
          <w:sz w:val="28"/>
          <w:szCs w:val="28"/>
        </w:rPr>
        <w:t xml:space="preserve"> 3. Контроль за исполнением данного решения возложить на</w:t>
      </w:r>
      <w:r w:rsidR="008B6590">
        <w:rPr>
          <w:rFonts w:ascii="Times New Roman" w:hAnsi="Times New Roman" w:cs="Times New Roman"/>
          <w:sz w:val="28"/>
          <w:szCs w:val="28"/>
        </w:rPr>
        <w:t xml:space="preserve"> </w:t>
      </w:r>
    </w:p>
    <w:p w:rsidR="00C23135" w:rsidRDefault="00C23135" w:rsidP="008B6590">
      <w:pPr>
        <w:tabs>
          <w:tab w:val="left" w:pos="1134"/>
          <w:tab w:val="left" w:pos="5040"/>
        </w:tabs>
        <w:jc w:val="both"/>
        <w:rPr>
          <w:rFonts w:ascii="Times New Roman" w:hAnsi="Times New Roman" w:cs="Times New Roman"/>
          <w:sz w:val="28"/>
          <w:szCs w:val="28"/>
        </w:rPr>
      </w:pPr>
      <w:r>
        <w:rPr>
          <w:rFonts w:ascii="Times New Roman" w:hAnsi="Times New Roman" w:cs="Times New Roman"/>
          <w:sz w:val="28"/>
          <w:szCs w:val="28"/>
        </w:rPr>
        <w:t xml:space="preserve">депутатскую постоянную комиссию. </w:t>
      </w:r>
    </w:p>
    <w:p w:rsidR="00C23135" w:rsidRDefault="00C23135" w:rsidP="008C5FC1">
      <w:pPr>
        <w:jc w:val="both"/>
        <w:rPr>
          <w:rFonts w:ascii="Times New Roman" w:hAnsi="Times New Roman" w:cs="Times New Roman"/>
          <w:sz w:val="28"/>
          <w:szCs w:val="28"/>
        </w:rPr>
      </w:pPr>
    </w:p>
    <w:p w:rsidR="00C23135" w:rsidRDefault="00C23135" w:rsidP="00E3180D">
      <w:pPr>
        <w:tabs>
          <w:tab w:val="left" w:pos="7875"/>
        </w:tabs>
        <w:jc w:val="both"/>
        <w:rPr>
          <w:rFonts w:ascii="Times New Roman" w:hAnsi="Times New Roman" w:cs="Times New Roman"/>
          <w:sz w:val="28"/>
          <w:szCs w:val="28"/>
        </w:rPr>
      </w:pPr>
      <w:r>
        <w:rPr>
          <w:rFonts w:ascii="Times New Roman" w:hAnsi="Times New Roman" w:cs="Times New Roman"/>
          <w:sz w:val="28"/>
          <w:szCs w:val="28"/>
        </w:rPr>
        <w:t xml:space="preserve">         </w:t>
      </w:r>
    </w:p>
    <w:p w:rsidR="008C5FC1" w:rsidRPr="008C5FC1" w:rsidRDefault="008C5FC1" w:rsidP="008C5FC1">
      <w:pPr>
        <w:spacing w:before="20"/>
        <w:rPr>
          <w:rFonts w:ascii="Times New Roman" w:hAnsi="Times New Roman" w:cs="Times New Roman"/>
          <w:sz w:val="28"/>
          <w:szCs w:val="28"/>
        </w:rPr>
      </w:pPr>
      <w:r w:rsidRPr="008C5FC1">
        <w:rPr>
          <w:rFonts w:ascii="Times New Roman" w:hAnsi="Times New Roman" w:cs="Times New Roman"/>
          <w:sz w:val="28"/>
          <w:szCs w:val="28"/>
        </w:rPr>
        <w:t xml:space="preserve">Председатель Совета </w:t>
      </w:r>
    </w:p>
    <w:p w:rsidR="008C5FC1" w:rsidRPr="008C5FC1" w:rsidRDefault="008C5FC1" w:rsidP="008C5FC1">
      <w:pPr>
        <w:spacing w:before="20"/>
        <w:rPr>
          <w:rFonts w:ascii="Times New Roman" w:hAnsi="Times New Roman" w:cs="Times New Roman"/>
          <w:sz w:val="28"/>
          <w:szCs w:val="28"/>
        </w:rPr>
      </w:pPr>
      <w:r w:rsidRPr="008C5FC1">
        <w:rPr>
          <w:rFonts w:ascii="Times New Roman" w:hAnsi="Times New Roman" w:cs="Times New Roman"/>
          <w:sz w:val="28"/>
          <w:szCs w:val="28"/>
        </w:rPr>
        <w:t>сельского поселения</w:t>
      </w:r>
    </w:p>
    <w:p w:rsidR="008C5FC1" w:rsidRPr="008C5FC1" w:rsidRDefault="005423A3" w:rsidP="008C5FC1">
      <w:pPr>
        <w:spacing w:before="20"/>
        <w:rPr>
          <w:rFonts w:ascii="Times New Roman" w:hAnsi="Times New Roman" w:cs="Times New Roman"/>
          <w:sz w:val="28"/>
          <w:szCs w:val="28"/>
        </w:rPr>
      </w:pPr>
      <w:proofErr w:type="spellStart"/>
      <w:proofErr w:type="gramStart"/>
      <w:r>
        <w:rPr>
          <w:rFonts w:ascii="Times New Roman" w:hAnsi="Times New Roman" w:cs="Times New Roman"/>
          <w:sz w:val="28"/>
          <w:szCs w:val="28"/>
        </w:rPr>
        <w:t>Староматинский</w:t>
      </w:r>
      <w:proofErr w:type="spellEnd"/>
      <w:r w:rsidR="008C5FC1" w:rsidRPr="008C5FC1">
        <w:rPr>
          <w:rFonts w:ascii="Times New Roman" w:hAnsi="Times New Roman" w:cs="Times New Roman"/>
          <w:sz w:val="28"/>
          <w:szCs w:val="28"/>
        </w:rPr>
        <w:t xml:space="preserve">  сельсовет</w:t>
      </w:r>
      <w:proofErr w:type="gramEnd"/>
      <w:r w:rsidR="008C5FC1" w:rsidRPr="008C5FC1">
        <w:rPr>
          <w:rFonts w:ascii="Times New Roman" w:hAnsi="Times New Roman" w:cs="Times New Roman"/>
          <w:sz w:val="28"/>
          <w:szCs w:val="28"/>
        </w:rPr>
        <w:t xml:space="preserve">                                                                  </w:t>
      </w:r>
    </w:p>
    <w:p w:rsidR="008C5FC1" w:rsidRPr="008C5FC1" w:rsidRDefault="008C5FC1" w:rsidP="008C5FC1">
      <w:pPr>
        <w:rPr>
          <w:rFonts w:ascii="Times New Roman" w:hAnsi="Times New Roman" w:cs="Times New Roman"/>
          <w:sz w:val="28"/>
          <w:szCs w:val="28"/>
        </w:rPr>
      </w:pPr>
      <w:r w:rsidRPr="008C5FC1">
        <w:rPr>
          <w:rFonts w:ascii="Times New Roman" w:hAnsi="Times New Roman" w:cs="Times New Roman"/>
          <w:sz w:val="28"/>
          <w:szCs w:val="28"/>
        </w:rPr>
        <w:t xml:space="preserve">муниципального района                                                     </w:t>
      </w:r>
    </w:p>
    <w:p w:rsidR="008C5FC1" w:rsidRPr="008C5FC1" w:rsidRDefault="008C5FC1" w:rsidP="008C5FC1">
      <w:pPr>
        <w:rPr>
          <w:rFonts w:ascii="Times New Roman" w:hAnsi="Times New Roman" w:cs="Times New Roman"/>
          <w:sz w:val="28"/>
          <w:szCs w:val="28"/>
        </w:rPr>
      </w:pPr>
      <w:r w:rsidRPr="008C5FC1">
        <w:rPr>
          <w:rFonts w:ascii="Times New Roman" w:hAnsi="Times New Roman" w:cs="Times New Roman"/>
          <w:sz w:val="28"/>
          <w:szCs w:val="28"/>
        </w:rPr>
        <w:t>Бакалинский район</w:t>
      </w:r>
    </w:p>
    <w:p w:rsidR="005423A3" w:rsidRDefault="008C5FC1" w:rsidP="00E3180D">
      <w:pPr>
        <w:rPr>
          <w:rFonts w:ascii="Times New Roman" w:hAnsi="Times New Roman" w:cs="Times New Roman"/>
          <w:sz w:val="28"/>
          <w:szCs w:val="28"/>
        </w:rPr>
      </w:pPr>
      <w:r w:rsidRPr="008C5FC1">
        <w:rPr>
          <w:rFonts w:ascii="Times New Roman" w:hAnsi="Times New Roman" w:cs="Times New Roman"/>
          <w:sz w:val="28"/>
          <w:szCs w:val="28"/>
        </w:rPr>
        <w:t xml:space="preserve">Республики Башкортостан                                                                </w:t>
      </w:r>
      <w:proofErr w:type="spellStart"/>
      <w:r w:rsidR="005423A3">
        <w:rPr>
          <w:rFonts w:ascii="Times New Roman" w:hAnsi="Times New Roman" w:cs="Times New Roman"/>
          <w:sz w:val="28"/>
          <w:szCs w:val="28"/>
        </w:rPr>
        <w:t>Т.В.Кудряш</w:t>
      </w:r>
      <w:r w:rsidR="00E3180D">
        <w:rPr>
          <w:rFonts w:ascii="Times New Roman" w:hAnsi="Times New Roman" w:cs="Times New Roman"/>
          <w:sz w:val="28"/>
          <w:szCs w:val="28"/>
        </w:rPr>
        <w:t>ова</w:t>
      </w:r>
      <w:proofErr w:type="spellEnd"/>
    </w:p>
    <w:p w:rsidR="00E3180D" w:rsidRPr="00E3180D" w:rsidRDefault="00E3180D" w:rsidP="00E3180D">
      <w:pPr>
        <w:rPr>
          <w:rFonts w:ascii="Times New Roman" w:hAnsi="Times New Roman" w:cs="Times New Roman"/>
          <w:sz w:val="28"/>
          <w:szCs w:val="28"/>
        </w:rPr>
      </w:pPr>
    </w:p>
    <w:p w:rsidR="001F4279" w:rsidRPr="00E3180D" w:rsidRDefault="001F4279" w:rsidP="00C23135">
      <w:pPr>
        <w:pStyle w:val="21"/>
        <w:shd w:val="clear" w:color="auto" w:fill="auto"/>
        <w:spacing w:line="220" w:lineRule="exact"/>
        <w:jc w:val="right"/>
        <w:rPr>
          <w:sz w:val="24"/>
          <w:szCs w:val="24"/>
        </w:rPr>
      </w:pPr>
    </w:p>
    <w:p w:rsidR="00C23135" w:rsidRPr="00E3180D" w:rsidRDefault="00C23135" w:rsidP="00C23135">
      <w:pPr>
        <w:pStyle w:val="21"/>
        <w:shd w:val="clear" w:color="auto" w:fill="auto"/>
        <w:spacing w:line="220" w:lineRule="exact"/>
        <w:jc w:val="right"/>
        <w:rPr>
          <w:sz w:val="24"/>
          <w:szCs w:val="24"/>
        </w:rPr>
      </w:pPr>
      <w:r w:rsidRPr="00E3180D">
        <w:rPr>
          <w:sz w:val="24"/>
          <w:szCs w:val="24"/>
        </w:rPr>
        <w:t>Приложение №1</w:t>
      </w:r>
    </w:p>
    <w:p w:rsidR="00C23135" w:rsidRPr="00E3180D" w:rsidRDefault="00C23135" w:rsidP="00C23135">
      <w:pPr>
        <w:pStyle w:val="21"/>
        <w:shd w:val="clear" w:color="auto" w:fill="auto"/>
        <w:spacing w:line="288" w:lineRule="exact"/>
        <w:jc w:val="center"/>
        <w:rPr>
          <w:rFonts w:cs="Tahoma"/>
          <w:sz w:val="24"/>
          <w:szCs w:val="24"/>
        </w:rPr>
      </w:pPr>
    </w:p>
    <w:p w:rsidR="00C23135" w:rsidRPr="00E3180D" w:rsidRDefault="00C23135" w:rsidP="008C5FC1">
      <w:pPr>
        <w:spacing w:before="20"/>
        <w:jc w:val="center"/>
        <w:rPr>
          <w:rFonts w:ascii="Times New Roman" w:hAnsi="Times New Roman" w:cs="Times New Roman"/>
        </w:rPr>
      </w:pPr>
      <w:r w:rsidRPr="00E3180D">
        <w:rPr>
          <w:rFonts w:ascii="Times New Roman" w:hAnsi="Times New Roman" w:cs="Times New Roman"/>
        </w:rPr>
        <w:t xml:space="preserve">Порядок выпаса и прогона сельскохозяйственных животных на территории </w:t>
      </w:r>
      <w:r w:rsidRPr="00E3180D">
        <w:rPr>
          <w:rFonts w:ascii="Times New Roman" w:hAnsi="Times New Roman" w:cs="Times New Roman"/>
        </w:rPr>
        <w:br/>
      </w:r>
      <w:r w:rsidR="008C5FC1" w:rsidRPr="00E3180D">
        <w:rPr>
          <w:rFonts w:ascii="Times New Roman" w:hAnsi="Times New Roman" w:cs="Times New Roman"/>
        </w:rPr>
        <w:t xml:space="preserve">сельского поселения </w:t>
      </w:r>
      <w:proofErr w:type="spellStart"/>
      <w:proofErr w:type="gramStart"/>
      <w:r w:rsidR="005423A3" w:rsidRPr="00E3180D">
        <w:rPr>
          <w:rFonts w:ascii="Times New Roman" w:hAnsi="Times New Roman" w:cs="Times New Roman"/>
        </w:rPr>
        <w:t>Староматинский</w:t>
      </w:r>
      <w:proofErr w:type="spellEnd"/>
      <w:r w:rsidR="008C5FC1" w:rsidRPr="00E3180D">
        <w:rPr>
          <w:rFonts w:ascii="Times New Roman" w:hAnsi="Times New Roman" w:cs="Times New Roman"/>
        </w:rPr>
        <w:t xml:space="preserve">  сельсовет</w:t>
      </w:r>
      <w:proofErr w:type="gramEnd"/>
      <w:r w:rsidR="008C5FC1" w:rsidRPr="00E3180D">
        <w:rPr>
          <w:rFonts w:ascii="Times New Roman" w:hAnsi="Times New Roman" w:cs="Times New Roman"/>
        </w:rPr>
        <w:t xml:space="preserve"> </w:t>
      </w:r>
      <w:r w:rsidRPr="00E3180D">
        <w:rPr>
          <w:rFonts w:ascii="Times New Roman" w:hAnsi="Times New Roman" w:cs="Times New Roman"/>
        </w:rPr>
        <w:t>муниципального района Бакалинский район</w:t>
      </w:r>
      <w:r w:rsidR="008C5FC1" w:rsidRPr="00E3180D">
        <w:rPr>
          <w:rFonts w:ascii="Times New Roman" w:hAnsi="Times New Roman" w:cs="Times New Roman"/>
        </w:rPr>
        <w:t xml:space="preserve"> </w:t>
      </w:r>
      <w:r w:rsidRPr="00E3180D">
        <w:rPr>
          <w:rFonts w:ascii="Times New Roman" w:hAnsi="Times New Roman" w:cs="Times New Roman"/>
        </w:rPr>
        <w:t>Республики Башкортостан</w:t>
      </w:r>
    </w:p>
    <w:p w:rsidR="005423A3" w:rsidRPr="00E3180D" w:rsidRDefault="005423A3" w:rsidP="008C5FC1">
      <w:pPr>
        <w:pStyle w:val="21"/>
        <w:shd w:val="clear" w:color="auto" w:fill="auto"/>
        <w:spacing w:line="240" w:lineRule="auto"/>
        <w:jc w:val="center"/>
        <w:rPr>
          <w:sz w:val="24"/>
          <w:szCs w:val="24"/>
        </w:rPr>
      </w:pPr>
    </w:p>
    <w:p w:rsidR="00C23135" w:rsidRPr="00E3180D" w:rsidRDefault="00C23135" w:rsidP="00C23135">
      <w:pPr>
        <w:pStyle w:val="21"/>
        <w:shd w:val="clear" w:color="auto" w:fill="auto"/>
        <w:spacing w:line="288" w:lineRule="exact"/>
        <w:rPr>
          <w:rFonts w:cs="Tahoma"/>
          <w:sz w:val="24"/>
          <w:szCs w:val="24"/>
        </w:rPr>
      </w:pPr>
    </w:p>
    <w:p w:rsidR="00C23135" w:rsidRPr="00E3180D" w:rsidRDefault="005E3F6D" w:rsidP="005E3F6D">
      <w:pPr>
        <w:pStyle w:val="23"/>
        <w:shd w:val="clear" w:color="auto" w:fill="auto"/>
        <w:tabs>
          <w:tab w:val="left" w:pos="3959"/>
        </w:tabs>
        <w:spacing w:before="0" w:after="0" w:line="220" w:lineRule="exact"/>
        <w:ind w:left="3680" w:firstLine="0"/>
        <w:rPr>
          <w:sz w:val="24"/>
          <w:szCs w:val="24"/>
        </w:rPr>
      </w:pPr>
      <w:bookmarkStart w:id="2" w:name="bookmark2"/>
      <w:r w:rsidRPr="00E3180D">
        <w:rPr>
          <w:sz w:val="24"/>
          <w:szCs w:val="24"/>
        </w:rPr>
        <w:t xml:space="preserve">1. </w:t>
      </w:r>
      <w:r w:rsidR="00C23135" w:rsidRPr="00E3180D">
        <w:rPr>
          <w:sz w:val="24"/>
          <w:szCs w:val="24"/>
        </w:rPr>
        <w:t>Общие положения</w:t>
      </w:r>
      <w:bookmarkEnd w:id="2"/>
    </w:p>
    <w:p w:rsidR="005E3F6D" w:rsidRPr="00E3180D" w:rsidRDefault="005E3F6D" w:rsidP="005E3F6D">
      <w:pPr>
        <w:pStyle w:val="23"/>
        <w:shd w:val="clear" w:color="auto" w:fill="auto"/>
        <w:tabs>
          <w:tab w:val="left" w:pos="3959"/>
        </w:tabs>
        <w:spacing w:before="0" w:after="0" w:line="220" w:lineRule="exact"/>
        <w:ind w:left="3680" w:firstLine="0"/>
        <w:rPr>
          <w:sz w:val="24"/>
          <w:szCs w:val="24"/>
        </w:rPr>
      </w:pPr>
    </w:p>
    <w:p w:rsidR="00C23135" w:rsidRPr="00E3180D" w:rsidRDefault="00C23135" w:rsidP="00C23135">
      <w:pPr>
        <w:pStyle w:val="23"/>
        <w:shd w:val="clear" w:color="auto" w:fill="auto"/>
        <w:tabs>
          <w:tab w:val="left" w:pos="3959"/>
        </w:tabs>
        <w:spacing w:before="0" w:after="0" w:line="220" w:lineRule="exact"/>
        <w:ind w:left="3680" w:firstLine="0"/>
        <w:rPr>
          <w:rFonts w:cs="Tahoma"/>
          <w:sz w:val="24"/>
          <w:szCs w:val="24"/>
        </w:rPr>
      </w:pPr>
    </w:p>
    <w:p w:rsidR="00C23135" w:rsidRPr="00E3180D" w:rsidRDefault="005E3F6D" w:rsidP="005E3F6D">
      <w:pPr>
        <w:pStyle w:val="21"/>
        <w:shd w:val="clear" w:color="auto" w:fill="auto"/>
        <w:tabs>
          <w:tab w:val="left" w:pos="1200"/>
        </w:tabs>
        <w:spacing w:after="180" w:line="220" w:lineRule="exact"/>
        <w:jc w:val="both"/>
        <w:rPr>
          <w:sz w:val="24"/>
          <w:szCs w:val="24"/>
        </w:rPr>
      </w:pPr>
      <w:r w:rsidRPr="00E3180D">
        <w:rPr>
          <w:sz w:val="24"/>
          <w:szCs w:val="24"/>
        </w:rPr>
        <w:t xml:space="preserve">          1.1. </w:t>
      </w:r>
      <w:r w:rsidR="00C23135" w:rsidRPr="00E3180D">
        <w:rPr>
          <w:sz w:val="24"/>
          <w:szCs w:val="24"/>
        </w:rPr>
        <w:t>В настоящем Порядке используются следующие термины и понятия:</w:t>
      </w:r>
    </w:p>
    <w:p w:rsidR="00C23135" w:rsidRPr="00E3180D" w:rsidRDefault="00C23135" w:rsidP="00C23135">
      <w:pPr>
        <w:pStyle w:val="21"/>
        <w:numPr>
          <w:ilvl w:val="0"/>
          <w:numId w:val="2"/>
        </w:numPr>
        <w:shd w:val="clear" w:color="auto" w:fill="auto"/>
        <w:tabs>
          <w:tab w:val="left" w:pos="1033"/>
        </w:tabs>
        <w:spacing w:after="180" w:line="288" w:lineRule="exact"/>
        <w:ind w:firstLine="760"/>
        <w:jc w:val="both"/>
        <w:rPr>
          <w:sz w:val="24"/>
          <w:szCs w:val="24"/>
        </w:rPr>
      </w:pPr>
      <w:r w:rsidRPr="00E3180D">
        <w:rPr>
          <w:sz w:val="24"/>
          <w:szCs w:val="24"/>
        </w:rPr>
        <w:t>сельскохозяйственные животные - лошади, крупный рогатый скот, овцы, козы, птицы и другие животные, используемые в целях производства животноводческой продукции, содержащиеся в личных подсобных хозяйствах граждан и у юридических лиц, необходимым условием содержания которых является выпас;</w:t>
      </w:r>
    </w:p>
    <w:p w:rsidR="00C23135" w:rsidRPr="00E3180D" w:rsidRDefault="00C23135" w:rsidP="00C23135">
      <w:pPr>
        <w:pStyle w:val="21"/>
        <w:numPr>
          <w:ilvl w:val="0"/>
          <w:numId w:val="2"/>
        </w:numPr>
        <w:shd w:val="clear" w:color="auto" w:fill="auto"/>
        <w:tabs>
          <w:tab w:val="left" w:pos="1028"/>
        </w:tabs>
        <w:spacing w:after="180" w:line="288" w:lineRule="exact"/>
        <w:ind w:firstLine="760"/>
        <w:jc w:val="both"/>
        <w:rPr>
          <w:sz w:val="24"/>
          <w:szCs w:val="24"/>
        </w:rPr>
      </w:pPr>
      <w:r w:rsidRPr="00E3180D">
        <w:rPr>
          <w:sz w:val="24"/>
          <w:szCs w:val="24"/>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C23135" w:rsidRPr="00E3180D" w:rsidRDefault="00C23135" w:rsidP="00C23135">
      <w:pPr>
        <w:pStyle w:val="21"/>
        <w:numPr>
          <w:ilvl w:val="0"/>
          <w:numId w:val="2"/>
        </w:numPr>
        <w:shd w:val="clear" w:color="auto" w:fill="auto"/>
        <w:tabs>
          <w:tab w:val="left" w:pos="1033"/>
        </w:tabs>
        <w:spacing w:after="180" w:line="293" w:lineRule="exact"/>
        <w:ind w:firstLine="760"/>
        <w:jc w:val="both"/>
        <w:rPr>
          <w:sz w:val="24"/>
          <w:szCs w:val="24"/>
        </w:rPr>
      </w:pPr>
      <w:r w:rsidRPr="00E3180D">
        <w:rPr>
          <w:sz w:val="24"/>
          <w:szCs w:val="24"/>
        </w:rPr>
        <w:t>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C23135" w:rsidRPr="00E3180D" w:rsidRDefault="00C23135" w:rsidP="00C23135">
      <w:pPr>
        <w:pStyle w:val="21"/>
        <w:numPr>
          <w:ilvl w:val="0"/>
          <w:numId w:val="2"/>
        </w:numPr>
        <w:shd w:val="clear" w:color="auto" w:fill="auto"/>
        <w:tabs>
          <w:tab w:val="left" w:pos="1033"/>
        </w:tabs>
        <w:spacing w:after="176" w:line="288" w:lineRule="exact"/>
        <w:ind w:firstLine="760"/>
        <w:jc w:val="both"/>
        <w:rPr>
          <w:sz w:val="24"/>
          <w:szCs w:val="24"/>
        </w:rPr>
      </w:pPr>
      <w:r w:rsidRPr="00E3180D">
        <w:rPr>
          <w:sz w:val="24"/>
          <w:szCs w:val="24"/>
        </w:rPr>
        <w:t>выпас сельскохозяйственных животных - контролируемое пребывание на пастбище сельскохозяйственных животных в специально отведенных местах;</w:t>
      </w:r>
    </w:p>
    <w:p w:rsidR="00C23135" w:rsidRPr="00E3180D" w:rsidRDefault="00C23135" w:rsidP="00C23135">
      <w:pPr>
        <w:pStyle w:val="21"/>
        <w:numPr>
          <w:ilvl w:val="0"/>
          <w:numId w:val="2"/>
        </w:numPr>
        <w:shd w:val="clear" w:color="auto" w:fill="auto"/>
        <w:tabs>
          <w:tab w:val="left" w:pos="1033"/>
        </w:tabs>
        <w:spacing w:after="184" w:line="293" w:lineRule="exact"/>
        <w:ind w:firstLine="760"/>
        <w:jc w:val="both"/>
        <w:rPr>
          <w:sz w:val="24"/>
          <w:szCs w:val="24"/>
        </w:rPr>
      </w:pPr>
      <w:r w:rsidRPr="00E3180D">
        <w:rPr>
          <w:sz w:val="24"/>
          <w:szCs w:val="24"/>
        </w:rPr>
        <w:t>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w:t>
      </w:r>
    </w:p>
    <w:p w:rsidR="005E3F6D" w:rsidRPr="00E3180D" w:rsidRDefault="005E3F6D" w:rsidP="005E3F6D">
      <w:pPr>
        <w:pStyle w:val="21"/>
        <w:shd w:val="clear" w:color="auto" w:fill="auto"/>
        <w:tabs>
          <w:tab w:val="left" w:pos="1200"/>
        </w:tabs>
        <w:spacing w:after="180" w:line="288" w:lineRule="exact"/>
        <w:jc w:val="both"/>
        <w:rPr>
          <w:sz w:val="24"/>
          <w:szCs w:val="24"/>
        </w:rPr>
      </w:pPr>
      <w:r w:rsidRPr="00E3180D">
        <w:rPr>
          <w:sz w:val="24"/>
          <w:szCs w:val="24"/>
        </w:rPr>
        <w:t xml:space="preserve">           1.1. </w:t>
      </w:r>
      <w:r w:rsidR="00C23135" w:rsidRPr="00E3180D">
        <w:rPr>
          <w:sz w:val="24"/>
          <w:szCs w:val="24"/>
        </w:rPr>
        <w:t>Бремя содержания сельскохозяйственного животного предполагает владение, распоряжение и пользование им.</w:t>
      </w:r>
    </w:p>
    <w:p w:rsidR="00C23135" w:rsidRPr="00E3180D" w:rsidRDefault="005E3F6D" w:rsidP="005E3F6D">
      <w:pPr>
        <w:pStyle w:val="21"/>
        <w:shd w:val="clear" w:color="auto" w:fill="auto"/>
        <w:tabs>
          <w:tab w:val="left" w:pos="1200"/>
        </w:tabs>
        <w:spacing w:after="180" w:line="288" w:lineRule="exact"/>
        <w:jc w:val="both"/>
        <w:rPr>
          <w:sz w:val="24"/>
          <w:szCs w:val="24"/>
        </w:rPr>
      </w:pPr>
      <w:r w:rsidRPr="00E3180D">
        <w:rPr>
          <w:sz w:val="24"/>
          <w:szCs w:val="24"/>
        </w:rPr>
        <w:t xml:space="preserve">           1.2. </w:t>
      </w:r>
      <w:r w:rsidR="00C23135" w:rsidRPr="00E3180D">
        <w:rPr>
          <w:sz w:val="24"/>
          <w:szCs w:val="24"/>
        </w:rPr>
        <w:t>Содержание сельскохозяйственных животных, должно отвечать ветеринарносанитарным требованиям, технологиям содержания.</w:t>
      </w:r>
    </w:p>
    <w:p w:rsidR="001F4279" w:rsidRPr="00E3180D" w:rsidRDefault="00E7310F" w:rsidP="00E7310F">
      <w:pPr>
        <w:pStyle w:val="21"/>
        <w:shd w:val="clear" w:color="auto" w:fill="auto"/>
        <w:tabs>
          <w:tab w:val="left" w:pos="1200"/>
        </w:tabs>
        <w:spacing w:after="180" w:line="288" w:lineRule="exact"/>
        <w:jc w:val="both"/>
        <w:rPr>
          <w:sz w:val="24"/>
          <w:szCs w:val="24"/>
        </w:rPr>
      </w:pPr>
      <w:r w:rsidRPr="00E3180D">
        <w:rPr>
          <w:sz w:val="24"/>
          <w:szCs w:val="24"/>
        </w:rPr>
        <w:t xml:space="preserve">       </w:t>
      </w:r>
    </w:p>
    <w:p w:rsidR="00C23135" w:rsidRPr="00E3180D" w:rsidRDefault="00BB43F4" w:rsidP="00BB43F4">
      <w:pPr>
        <w:pStyle w:val="23"/>
        <w:shd w:val="clear" w:color="auto" w:fill="auto"/>
        <w:tabs>
          <w:tab w:val="left" w:pos="1629"/>
        </w:tabs>
        <w:spacing w:before="0" w:after="0" w:line="220" w:lineRule="exact"/>
        <w:ind w:firstLine="0"/>
        <w:jc w:val="center"/>
        <w:rPr>
          <w:b/>
          <w:sz w:val="24"/>
          <w:szCs w:val="24"/>
        </w:rPr>
      </w:pPr>
      <w:bookmarkStart w:id="3" w:name="bookmark3"/>
      <w:r w:rsidRPr="00E3180D">
        <w:rPr>
          <w:b/>
          <w:sz w:val="24"/>
          <w:szCs w:val="24"/>
        </w:rPr>
        <w:t xml:space="preserve">2. </w:t>
      </w:r>
      <w:r w:rsidR="00260546" w:rsidRPr="00E3180D">
        <w:rPr>
          <w:b/>
          <w:sz w:val="24"/>
          <w:szCs w:val="24"/>
        </w:rPr>
        <w:t xml:space="preserve"> П</w:t>
      </w:r>
      <w:r w:rsidR="00C23135" w:rsidRPr="00E3180D">
        <w:rPr>
          <w:b/>
          <w:sz w:val="24"/>
          <w:szCs w:val="24"/>
        </w:rPr>
        <w:t>орядок выпаса и прогона сельскохозяйственных животных</w:t>
      </w:r>
      <w:bookmarkEnd w:id="3"/>
    </w:p>
    <w:p w:rsidR="00BB43F4" w:rsidRPr="00E3180D" w:rsidRDefault="00BB43F4" w:rsidP="00BB43F4">
      <w:pPr>
        <w:pStyle w:val="23"/>
        <w:shd w:val="clear" w:color="auto" w:fill="auto"/>
        <w:tabs>
          <w:tab w:val="left" w:pos="1629"/>
        </w:tabs>
        <w:spacing w:before="0" w:after="0" w:line="220" w:lineRule="exact"/>
        <w:ind w:firstLine="0"/>
        <w:jc w:val="center"/>
        <w:rPr>
          <w:sz w:val="24"/>
          <w:szCs w:val="24"/>
        </w:rPr>
      </w:pPr>
    </w:p>
    <w:p w:rsidR="00C23135" w:rsidRPr="00E3180D" w:rsidRDefault="00BB43F4" w:rsidP="00BB43F4">
      <w:pPr>
        <w:pStyle w:val="21"/>
        <w:shd w:val="clear" w:color="auto" w:fill="auto"/>
        <w:tabs>
          <w:tab w:val="left" w:pos="1172"/>
        </w:tabs>
        <w:spacing w:after="116" w:line="288" w:lineRule="exact"/>
        <w:jc w:val="both"/>
        <w:rPr>
          <w:sz w:val="24"/>
          <w:szCs w:val="24"/>
        </w:rPr>
      </w:pPr>
      <w:r w:rsidRPr="00E3180D">
        <w:rPr>
          <w:sz w:val="24"/>
          <w:szCs w:val="24"/>
        </w:rPr>
        <w:t xml:space="preserve">            2.1. </w:t>
      </w:r>
      <w:r w:rsidR="00C23135" w:rsidRPr="00E3180D">
        <w:rPr>
          <w:sz w:val="24"/>
          <w:szCs w:val="24"/>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C23135" w:rsidRPr="00E3180D" w:rsidRDefault="00C23135" w:rsidP="00C23135">
      <w:pPr>
        <w:pStyle w:val="21"/>
        <w:shd w:val="clear" w:color="auto" w:fill="auto"/>
        <w:spacing w:after="178" w:line="293" w:lineRule="exact"/>
        <w:ind w:firstLine="760"/>
        <w:jc w:val="both"/>
        <w:rPr>
          <w:sz w:val="24"/>
          <w:szCs w:val="24"/>
        </w:rPr>
      </w:pPr>
      <w:r w:rsidRPr="00E3180D">
        <w:rPr>
          <w:sz w:val="24"/>
          <w:szCs w:val="24"/>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C23135" w:rsidRPr="00E3180D" w:rsidRDefault="00C23135" w:rsidP="00C23135">
      <w:pPr>
        <w:pStyle w:val="21"/>
        <w:shd w:val="clear" w:color="auto" w:fill="auto"/>
        <w:spacing w:after="172" w:line="220" w:lineRule="exact"/>
        <w:ind w:firstLine="760"/>
        <w:jc w:val="both"/>
        <w:rPr>
          <w:sz w:val="24"/>
          <w:szCs w:val="24"/>
        </w:rPr>
      </w:pPr>
      <w:r w:rsidRPr="00E3180D">
        <w:rPr>
          <w:sz w:val="24"/>
          <w:szCs w:val="24"/>
        </w:rPr>
        <w:t>Запрещается выпускать сельскохозяйственных животных для пастьбы без присмотра.</w:t>
      </w:r>
    </w:p>
    <w:p w:rsidR="00C23135" w:rsidRPr="00E3180D" w:rsidRDefault="00BB43F4" w:rsidP="00BB43F4">
      <w:pPr>
        <w:pStyle w:val="21"/>
        <w:shd w:val="clear" w:color="auto" w:fill="auto"/>
        <w:tabs>
          <w:tab w:val="left" w:pos="1172"/>
        </w:tabs>
        <w:spacing w:after="124" w:line="298" w:lineRule="exact"/>
        <w:jc w:val="both"/>
        <w:rPr>
          <w:sz w:val="24"/>
          <w:szCs w:val="24"/>
        </w:rPr>
      </w:pPr>
      <w:r w:rsidRPr="00E3180D">
        <w:rPr>
          <w:sz w:val="24"/>
          <w:szCs w:val="24"/>
        </w:rPr>
        <w:t xml:space="preserve">            2.2. </w:t>
      </w:r>
      <w:r w:rsidR="00C23135" w:rsidRPr="00E3180D">
        <w:rPr>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C23135" w:rsidRPr="00E3180D" w:rsidRDefault="00C23135" w:rsidP="00C23135">
      <w:pPr>
        <w:pStyle w:val="21"/>
        <w:shd w:val="clear" w:color="auto" w:fill="auto"/>
        <w:spacing w:after="120" w:line="293" w:lineRule="exact"/>
        <w:ind w:firstLine="760"/>
        <w:jc w:val="both"/>
        <w:rPr>
          <w:sz w:val="24"/>
          <w:szCs w:val="24"/>
        </w:rPr>
      </w:pPr>
      <w:r w:rsidRPr="00E3180D">
        <w:rPr>
          <w:sz w:val="24"/>
          <w:szCs w:val="24"/>
        </w:rPr>
        <w:t>Владельцы животных обязаны принимать необходимые меры при прогоне скота, обеспечивающие безопасность окружающих людей.</w:t>
      </w:r>
    </w:p>
    <w:p w:rsidR="00C23135" w:rsidRPr="00E3180D" w:rsidRDefault="00C23135" w:rsidP="00C23135">
      <w:pPr>
        <w:pStyle w:val="21"/>
        <w:shd w:val="clear" w:color="auto" w:fill="auto"/>
        <w:spacing w:after="178" w:line="293" w:lineRule="exact"/>
        <w:ind w:firstLine="760"/>
        <w:jc w:val="both"/>
        <w:rPr>
          <w:rFonts w:cs="Tahoma"/>
          <w:sz w:val="24"/>
          <w:szCs w:val="24"/>
        </w:rPr>
      </w:pPr>
      <w:r w:rsidRPr="00E3180D">
        <w:rPr>
          <w:sz w:val="24"/>
          <w:szCs w:val="24"/>
        </w:rPr>
        <w:t xml:space="preserve">2.3. При определении маршрута прогона сельскохозяйственных животных </w:t>
      </w:r>
      <w:r w:rsidRPr="00E3180D">
        <w:rPr>
          <w:sz w:val="24"/>
          <w:szCs w:val="24"/>
        </w:rPr>
        <w:lastRenderedPageBreak/>
        <w:t>руководитель органа местного самоуправления (Администрация сельского поселения</w:t>
      </w:r>
      <w:r w:rsidR="008C5FC1" w:rsidRPr="00E3180D">
        <w:rPr>
          <w:sz w:val="24"/>
          <w:szCs w:val="24"/>
        </w:rPr>
        <w:t xml:space="preserve"> </w:t>
      </w:r>
      <w:proofErr w:type="spellStart"/>
      <w:r w:rsidR="005423A3" w:rsidRPr="00E3180D">
        <w:rPr>
          <w:sz w:val="24"/>
          <w:szCs w:val="24"/>
        </w:rPr>
        <w:t>Староматинский</w:t>
      </w:r>
      <w:proofErr w:type="spellEnd"/>
      <w:r w:rsidR="008C5FC1" w:rsidRPr="00E3180D">
        <w:rPr>
          <w:sz w:val="24"/>
          <w:szCs w:val="24"/>
        </w:rPr>
        <w:t xml:space="preserve"> сельсовет</w:t>
      </w:r>
      <w:r w:rsidRPr="00E3180D">
        <w:rPr>
          <w:sz w:val="24"/>
          <w:szCs w:val="24"/>
        </w:rPr>
        <w:t>) обращается к владельцам дорог об установлении соответствующих дорожных знаков и предусматривает меры по обеспечению ими внутрипоселковых дорог местного значения.</w:t>
      </w:r>
    </w:p>
    <w:p w:rsidR="00C23135" w:rsidRPr="00E3180D" w:rsidRDefault="00C23135" w:rsidP="00C23135">
      <w:pPr>
        <w:pStyle w:val="21"/>
        <w:shd w:val="clear" w:color="auto" w:fill="auto"/>
        <w:spacing w:after="178" w:line="293" w:lineRule="exact"/>
        <w:ind w:firstLine="760"/>
        <w:jc w:val="both"/>
        <w:rPr>
          <w:sz w:val="24"/>
          <w:szCs w:val="24"/>
        </w:rPr>
      </w:pPr>
      <w:r w:rsidRPr="00E3180D">
        <w:rPr>
          <w:sz w:val="24"/>
          <w:szCs w:val="24"/>
        </w:rPr>
        <w:t>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w:t>
      </w:r>
    </w:p>
    <w:p w:rsidR="00C23135" w:rsidRPr="00E3180D" w:rsidRDefault="00C23135" w:rsidP="00C23135">
      <w:pPr>
        <w:pStyle w:val="21"/>
        <w:shd w:val="clear" w:color="auto" w:fill="auto"/>
        <w:tabs>
          <w:tab w:val="left" w:pos="1207"/>
        </w:tabs>
        <w:spacing w:after="171" w:line="220" w:lineRule="exact"/>
        <w:jc w:val="both"/>
        <w:rPr>
          <w:sz w:val="24"/>
          <w:szCs w:val="24"/>
        </w:rPr>
      </w:pPr>
      <w:r w:rsidRPr="00E3180D">
        <w:rPr>
          <w:sz w:val="24"/>
          <w:szCs w:val="24"/>
        </w:rPr>
        <w:t xml:space="preserve">           2.4. Владельцы сельскохозяйственных животных обязаны:</w:t>
      </w:r>
    </w:p>
    <w:p w:rsidR="00C23135" w:rsidRPr="00E3180D" w:rsidRDefault="00C23135" w:rsidP="00C23135">
      <w:pPr>
        <w:pStyle w:val="21"/>
        <w:numPr>
          <w:ilvl w:val="0"/>
          <w:numId w:val="3"/>
        </w:numPr>
        <w:shd w:val="clear" w:color="auto" w:fill="auto"/>
        <w:tabs>
          <w:tab w:val="left" w:pos="922"/>
        </w:tabs>
        <w:spacing w:after="120" w:line="288" w:lineRule="exact"/>
        <w:ind w:firstLine="760"/>
        <w:jc w:val="both"/>
        <w:rPr>
          <w:sz w:val="24"/>
          <w:szCs w:val="24"/>
        </w:rPr>
      </w:pPr>
      <w:r w:rsidRPr="00E3180D">
        <w:rPr>
          <w:sz w:val="24"/>
          <w:szCs w:val="24"/>
        </w:rPr>
        <w:t xml:space="preserve"> </w:t>
      </w:r>
      <w:r w:rsidR="00377788" w:rsidRPr="00E3180D">
        <w:rPr>
          <w:sz w:val="24"/>
          <w:szCs w:val="24"/>
        </w:rPr>
        <w:t xml:space="preserve"> в </w:t>
      </w:r>
      <w:r w:rsidRPr="00E3180D">
        <w:rPr>
          <w:sz w:val="24"/>
          <w:szCs w:val="24"/>
        </w:rPr>
        <w:t>утреннее время проводить скот от подворья до мест сбора скота, в конце дня встретить сельскохозяйственных животных и сопроводить до своего подворья;</w:t>
      </w:r>
    </w:p>
    <w:p w:rsidR="00C23135" w:rsidRPr="00E3180D" w:rsidRDefault="00C23135" w:rsidP="00C23135">
      <w:pPr>
        <w:pStyle w:val="21"/>
        <w:numPr>
          <w:ilvl w:val="0"/>
          <w:numId w:val="3"/>
        </w:numPr>
        <w:shd w:val="clear" w:color="auto" w:fill="auto"/>
        <w:tabs>
          <w:tab w:val="left" w:pos="958"/>
        </w:tabs>
        <w:spacing w:after="176" w:line="220" w:lineRule="exact"/>
        <w:ind w:firstLine="760"/>
        <w:jc w:val="both"/>
        <w:rPr>
          <w:sz w:val="24"/>
          <w:szCs w:val="24"/>
        </w:rPr>
      </w:pPr>
      <w:r w:rsidRPr="00E3180D">
        <w:rPr>
          <w:sz w:val="24"/>
          <w:szCs w:val="24"/>
        </w:rPr>
        <w:t>для организованного выпаса передать сельскохозяйственных животных пастуху стада;</w:t>
      </w:r>
    </w:p>
    <w:p w:rsidR="00C23135" w:rsidRPr="00E3180D" w:rsidRDefault="00C23135" w:rsidP="00C23135">
      <w:pPr>
        <w:pStyle w:val="21"/>
        <w:numPr>
          <w:ilvl w:val="0"/>
          <w:numId w:val="3"/>
        </w:numPr>
        <w:shd w:val="clear" w:color="auto" w:fill="auto"/>
        <w:tabs>
          <w:tab w:val="left" w:pos="922"/>
        </w:tabs>
        <w:spacing w:after="124" w:line="298" w:lineRule="exact"/>
        <w:ind w:firstLine="760"/>
        <w:jc w:val="both"/>
        <w:rPr>
          <w:sz w:val="24"/>
          <w:szCs w:val="24"/>
        </w:rPr>
      </w:pPr>
      <w:r w:rsidRPr="00E3180D">
        <w:rPr>
          <w:sz w:val="24"/>
          <w:szCs w:val="24"/>
        </w:rPr>
        <w:t>в случае, если сельскохозяйственные животные не сданы пастуху - организовать индивидуальный выпас или содержать на привязи;</w:t>
      </w:r>
    </w:p>
    <w:p w:rsidR="00C23135" w:rsidRPr="00E3180D" w:rsidRDefault="00C23135" w:rsidP="00C23135">
      <w:pPr>
        <w:pStyle w:val="21"/>
        <w:numPr>
          <w:ilvl w:val="0"/>
          <w:numId w:val="3"/>
        </w:numPr>
        <w:shd w:val="clear" w:color="auto" w:fill="auto"/>
        <w:tabs>
          <w:tab w:val="left" w:pos="922"/>
        </w:tabs>
        <w:spacing w:after="124" w:line="293" w:lineRule="exact"/>
        <w:ind w:firstLine="760"/>
        <w:jc w:val="both"/>
        <w:rPr>
          <w:sz w:val="24"/>
          <w:szCs w:val="24"/>
        </w:rPr>
      </w:pPr>
      <w:r w:rsidRPr="00E3180D">
        <w:rPr>
          <w:sz w:val="24"/>
          <w:szCs w:val="24"/>
        </w:rPr>
        <w:t>заключить договоры на организованный выпас скота с пастухом либо организовать поочередной выпас;</w:t>
      </w:r>
    </w:p>
    <w:p w:rsidR="00C23135" w:rsidRPr="00E3180D" w:rsidRDefault="00C23135" w:rsidP="00C23135">
      <w:pPr>
        <w:pStyle w:val="21"/>
        <w:numPr>
          <w:ilvl w:val="0"/>
          <w:numId w:val="3"/>
        </w:numPr>
        <w:shd w:val="clear" w:color="auto" w:fill="auto"/>
        <w:tabs>
          <w:tab w:val="left" w:pos="922"/>
        </w:tabs>
        <w:spacing w:after="116" w:line="288" w:lineRule="exact"/>
        <w:ind w:firstLine="760"/>
        <w:jc w:val="both"/>
        <w:rPr>
          <w:sz w:val="24"/>
          <w:szCs w:val="24"/>
        </w:rPr>
      </w:pPr>
      <w:r w:rsidRPr="00E3180D">
        <w:rPr>
          <w:sz w:val="24"/>
          <w:szCs w:val="24"/>
        </w:rPr>
        <w:t>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w:t>
      </w:r>
    </w:p>
    <w:p w:rsidR="00C23135" w:rsidRPr="00E3180D" w:rsidRDefault="00C23135" w:rsidP="00C23135">
      <w:pPr>
        <w:pStyle w:val="21"/>
        <w:numPr>
          <w:ilvl w:val="0"/>
          <w:numId w:val="3"/>
        </w:numPr>
        <w:shd w:val="clear" w:color="auto" w:fill="auto"/>
        <w:tabs>
          <w:tab w:val="left" w:pos="922"/>
        </w:tabs>
        <w:spacing w:after="120" w:line="293" w:lineRule="exact"/>
        <w:ind w:firstLine="760"/>
        <w:jc w:val="both"/>
        <w:rPr>
          <w:sz w:val="24"/>
          <w:szCs w:val="24"/>
        </w:rPr>
      </w:pPr>
      <w:r w:rsidRPr="00E3180D">
        <w:rPr>
          <w:sz w:val="24"/>
          <w:szCs w:val="24"/>
        </w:rPr>
        <w:t>запрещается допускать сельскохозяйственных животных на детские площадки, зоны отдыха населения и другие места общего пользования;</w:t>
      </w:r>
    </w:p>
    <w:p w:rsidR="00C23135" w:rsidRPr="00E3180D" w:rsidRDefault="00C23135" w:rsidP="00C23135">
      <w:pPr>
        <w:pStyle w:val="21"/>
        <w:numPr>
          <w:ilvl w:val="0"/>
          <w:numId w:val="3"/>
        </w:numPr>
        <w:shd w:val="clear" w:color="auto" w:fill="auto"/>
        <w:tabs>
          <w:tab w:val="left" w:pos="922"/>
        </w:tabs>
        <w:spacing w:line="293" w:lineRule="exact"/>
        <w:ind w:firstLine="760"/>
        <w:jc w:val="both"/>
        <w:rPr>
          <w:sz w:val="24"/>
          <w:szCs w:val="24"/>
        </w:rPr>
      </w:pPr>
      <w:r w:rsidRPr="00E3180D">
        <w:rPr>
          <w:sz w:val="24"/>
          <w:szCs w:val="24"/>
        </w:rPr>
        <w:t>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w:t>
      </w:r>
    </w:p>
    <w:p w:rsidR="00C23135" w:rsidRPr="00E3180D" w:rsidRDefault="00C23135" w:rsidP="00C23135">
      <w:pPr>
        <w:pStyle w:val="21"/>
        <w:shd w:val="clear" w:color="auto" w:fill="auto"/>
        <w:tabs>
          <w:tab w:val="left" w:pos="922"/>
        </w:tabs>
        <w:spacing w:line="293" w:lineRule="exact"/>
        <w:jc w:val="both"/>
        <w:rPr>
          <w:rFonts w:cs="Tahoma"/>
          <w:sz w:val="24"/>
          <w:szCs w:val="24"/>
        </w:rPr>
      </w:pPr>
    </w:p>
    <w:p w:rsidR="00C23135" w:rsidRPr="00E3180D" w:rsidRDefault="00377788" w:rsidP="00377788">
      <w:pPr>
        <w:pStyle w:val="23"/>
        <w:shd w:val="clear" w:color="auto" w:fill="auto"/>
        <w:tabs>
          <w:tab w:val="left" w:pos="1509"/>
        </w:tabs>
        <w:spacing w:before="0" w:after="0" w:line="293" w:lineRule="exact"/>
        <w:ind w:firstLine="0"/>
        <w:jc w:val="center"/>
        <w:rPr>
          <w:b/>
          <w:sz w:val="24"/>
          <w:szCs w:val="24"/>
        </w:rPr>
      </w:pPr>
      <w:bookmarkStart w:id="4" w:name="bookmark4"/>
      <w:r w:rsidRPr="00E3180D">
        <w:rPr>
          <w:b/>
          <w:sz w:val="24"/>
          <w:szCs w:val="24"/>
        </w:rPr>
        <w:t xml:space="preserve">3. </w:t>
      </w:r>
      <w:r w:rsidR="00C23135" w:rsidRPr="00E3180D">
        <w:rPr>
          <w:b/>
          <w:sz w:val="24"/>
          <w:szCs w:val="24"/>
        </w:rPr>
        <w:t>Правила содержания и пастьбы сельскохозяйственных животных в летнепастбищный период</w:t>
      </w:r>
      <w:bookmarkEnd w:id="4"/>
    </w:p>
    <w:p w:rsidR="00EF7361" w:rsidRPr="00E3180D" w:rsidRDefault="00377788" w:rsidP="00D03703">
      <w:pPr>
        <w:pStyle w:val="21"/>
        <w:shd w:val="clear" w:color="auto" w:fill="auto"/>
        <w:tabs>
          <w:tab w:val="left" w:pos="1409"/>
        </w:tabs>
        <w:spacing w:after="124" w:line="293" w:lineRule="exact"/>
        <w:jc w:val="both"/>
        <w:rPr>
          <w:sz w:val="24"/>
          <w:szCs w:val="24"/>
        </w:rPr>
      </w:pPr>
      <w:r w:rsidRPr="00E3180D">
        <w:rPr>
          <w:sz w:val="24"/>
          <w:szCs w:val="24"/>
        </w:rPr>
        <w:t xml:space="preserve">         3.1. </w:t>
      </w:r>
      <w:r w:rsidR="00C23135" w:rsidRPr="00E3180D">
        <w:rPr>
          <w:sz w:val="24"/>
          <w:szCs w:val="24"/>
        </w:rPr>
        <w:t xml:space="preserve">Пастьбу осуществляют лица (пастух), заключившее с владельцами сельскохозяйственных животных договор. В случаи отсутствия пастуха пастьбу осуществляют владельцы в порядке </w:t>
      </w:r>
      <w:proofErr w:type="gramStart"/>
      <w:r w:rsidR="00C23135" w:rsidRPr="00E3180D">
        <w:rPr>
          <w:sz w:val="24"/>
          <w:szCs w:val="24"/>
        </w:rPr>
        <w:t>очереди</w:t>
      </w:r>
      <w:r w:rsidR="00D03703" w:rsidRPr="00E3180D">
        <w:rPr>
          <w:sz w:val="24"/>
          <w:szCs w:val="24"/>
        </w:rPr>
        <w:t xml:space="preserve">  в</w:t>
      </w:r>
      <w:r w:rsidR="00C23135" w:rsidRPr="00E3180D">
        <w:rPr>
          <w:sz w:val="24"/>
          <w:szCs w:val="24"/>
        </w:rPr>
        <w:t>ладельцами</w:t>
      </w:r>
      <w:proofErr w:type="gramEnd"/>
      <w:r w:rsidR="00C23135" w:rsidRPr="00E3180D">
        <w:rPr>
          <w:sz w:val="24"/>
          <w:szCs w:val="24"/>
        </w:rPr>
        <w:t xml:space="preserve"> сельскохозяйственных животных по согласованию  с руководителем органа местного самоуправления сельского поселения, </w:t>
      </w:r>
      <w:r w:rsidR="00D77068" w:rsidRPr="00E3180D">
        <w:rPr>
          <w:sz w:val="24"/>
          <w:szCs w:val="24"/>
        </w:rPr>
        <w:t>определяемыми ими самими на сходе граждан</w:t>
      </w:r>
      <w:r w:rsidR="00074C29" w:rsidRPr="00E3180D">
        <w:rPr>
          <w:sz w:val="24"/>
          <w:szCs w:val="24"/>
        </w:rPr>
        <w:t>.</w:t>
      </w:r>
    </w:p>
    <w:p w:rsidR="006C4872" w:rsidRPr="00E3180D" w:rsidRDefault="00EF7361" w:rsidP="006C4872">
      <w:pPr>
        <w:pStyle w:val="21"/>
        <w:shd w:val="clear" w:color="auto" w:fill="auto"/>
        <w:tabs>
          <w:tab w:val="left" w:pos="1409"/>
        </w:tabs>
        <w:spacing w:after="124" w:line="293" w:lineRule="exact"/>
        <w:jc w:val="both"/>
        <w:rPr>
          <w:sz w:val="24"/>
          <w:szCs w:val="24"/>
        </w:rPr>
      </w:pPr>
      <w:r w:rsidRPr="00E3180D">
        <w:rPr>
          <w:sz w:val="24"/>
          <w:szCs w:val="24"/>
        </w:rPr>
        <w:t xml:space="preserve">         3.2. </w:t>
      </w:r>
      <w:r w:rsidR="00C23135" w:rsidRPr="00E3180D">
        <w:rPr>
          <w:sz w:val="24"/>
          <w:szCs w:val="24"/>
        </w:rPr>
        <w:t xml:space="preserve">Граждане, имеющие в собственности молодняка крупного рогатого скота в возрасте </w:t>
      </w:r>
      <w:proofErr w:type="gramStart"/>
      <w:r w:rsidR="00C23135" w:rsidRPr="00E3180D">
        <w:rPr>
          <w:sz w:val="24"/>
          <w:szCs w:val="24"/>
        </w:rPr>
        <w:t>до 1 года</w:t>
      </w:r>
      <w:proofErr w:type="gramEnd"/>
      <w:r w:rsidR="00C23135" w:rsidRPr="00E3180D">
        <w:rPr>
          <w:sz w:val="24"/>
          <w:szCs w:val="24"/>
        </w:rPr>
        <w:t xml:space="preserve"> обеспечивают их выпас без нанесения ущерба природе, имуществу физических и юридических лиц.</w:t>
      </w:r>
    </w:p>
    <w:p w:rsidR="00C23135" w:rsidRPr="00E3180D" w:rsidRDefault="006C4872" w:rsidP="006C4872">
      <w:pPr>
        <w:pStyle w:val="21"/>
        <w:shd w:val="clear" w:color="auto" w:fill="auto"/>
        <w:tabs>
          <w:tab w:val="left" w:pos="1409"/>
        </w:tabs>
        <w:spacing w:after="124" w:line="293" w:lineRule="exact"/>
        <w:jc w:val="both"/>
        <w:rPr>
          <w:sz w:val="24"/>
          <w:szCs w:val="24"/>
        </w:rPr>
      </w:pPr>
      <w:r w:rsidRPr="00E3180D">
        <w:rPr>
          <w:sz w:val="24"/>
          <w:szCs w:val="24"/>
        </w:rPr>
        <w:t xml:space="preserve">         3.3. </w:t>
      </w:r>
      <w:r w:rsidR="00C23135" w:rsidRPr="00E3180D">
        <w:rPr>
          <w:sz w:val="24"/>
          <w:szCs w:val="24"/>
        </w:rPr>
        <w:t>Договор на пастьбу животных между владельцами и пастухом заключается на добровольных началах.</w:t>
      </w:r>
    </w:p>
    <w:p w:rsidR="00C23135" w:rsidRPr="00E3180D" w:rsidRDefault="00C23135" w:rsidP="00C23135">
      <w:pPr>
        <w:pStyle w:val="21"/>
        <w:shd w:val="clear" w:color="auto" w:fill="auto"/>
        <w:tabs>
          <w:tab w:val="left" w:pos="1167"/>
        </w:tabs>
        <w:spacing w:line="283" w:lineRule="exact"/>
        <w:jc w:val="both"/>
        <w:rPr>
          <w:b/>
          <w:bCs/>
          <w:sz w:val="24"/>
          <w:szCs w:val="24"/>
        </w:rPr>
      </w:pPr>
      <w:r w:rsidRPr="00E3180D">
        <w:rPr>
          <w:bCs/>
          <w:sz w:val="24"/>
          <w:szCs w:val="24"/>
        </w:rPr>
        <w:t xml:space="preserve">          </w:t>
      </w:r>
      <w:r w:rsidR="009074DC" w:rsidRPr="00E3180D">
        <w:rPr>
          <w:bCs/>
          <w:sz w:val="24"/>
          <w:szCs w:val="24"/>
        </w:rPr>
        <w:t>3.4.</w:t>
      </w:r>
      <w:r w:rsidRPr="00E3180D">
        <w:rPr>
          <w:bCs/>
          <w:sz w:val="24"/>
          <w:szCs w:val="24"/>
        </w:rPr>
        <w:t xml:space="preserve"> Место сбора животных и территорий пастбищных угодий определяются владельцами сельскохозяйственных животных по согласованию с руководителем органа местного самоуправления сельского поселения.</w:t>
      </w:r>
    </w:p>
    <w:p w:rsidR="00C23135" w:rsidRPr="00E3180D" w:rsidRDefault="00C23135" w:rsidP="00C23135">
      <w:pPr>
        <w:rPr>
          <w:rFonts w:ascii="Times New Roman" w:hAnsi="Times New Roman" w:cs="Times New Roman"/>
        </w:rPr>
      </w:pPr>
    </w:p>
    <w:p w:rsidR="00C23135" w:rsidRPr="00E3180D" w:rsidRDefault="00C23135" w:rsidP="00C23135">
      <w:pPr>
        <w:pStyle w:val="21"/>
        <w:shd w:val="clear" w:color="auto" w:fill="auto"/>
        <w:tabs>
          <w:tab w:val="left" w:pos="1167"/>
        </w:tabs>
        <w:spacing w:after="180" w:line="288" w:lineRule="exact"/>
        <w:jc w:val="both"/>
        <w:rPr>
          <w:sz w:val="24"/>
          <w:szCs w:val="24"/>
        </w:rPr>
      </w:pPr>
      <w:r w:rsidRPr="00E3180D">
        <w:rPr>
          <w:sz w:val="24"/>
          <w:szCs w:val="24"/>
        </w:rPr>
        <w:t xml:space="preserve">          3.5. Сельскохозяйственные животные должны постоянно находиться на пастбище под присмотром пастухов, хозяев или в специально отгороженном месте исключающим беспризорный и свободный выгул животных на не отведенных для пастьбы территориях.</w:t>
      </w:r>
    </w:p>
    <w:p w:rsidR="00C23135" w:rsidRPr="00E3180D" w:rsidRDefault="00C23135" w:rsidP="00C23135">
      <w:pPr>
        <w:pStyle w:val="21"/>
        <w:shd w:val="clear" w:color="auto" w:fill="auto"/>
        <w:tabs>
          <w:tab w:val="left" w:pos="1172"/>
        </w:tabs>
        <w:spacing w:after="180" w:line="288" w:lineRule="exact"/>
        <w:jc w:val="both"/>
        <w:rPr>
          <w:sz w:val="24"/>
          <w:szCs w:val="24"/>
        </w:rPr>
      </w:pPr>
      <w:r w:rsidRPr="00E3180D">
        <w:rPr>
          <w:sz w:val="24"/>
          <w:szCs w:val="24"/>
        </w:rPr>
        <w:t xml:space="preserve">          </w:t>
      </w:r>
      <w:r w:rsidR="009074DC" w:rsidRPr="00E3180D">
        <w:rPr>
          <w:sz w:val="24"/>
          <w:szCs w:val="24"/>
        </w:rPr>
        <w:t xml:space="preserve">  </w:t>
      </w:r>
      <w:r w:rsidRPr="00E3180D">
        <w:rPr>
          <w:sz w:val="24"/>
          <w:szCs w:val="24"/>
        </w:rPr>
        <w:t xml:space="preserve"> 3.6.З</w:t>
      </w:r>
      <w:r w:rsidR="009074DC" w:rsidRPr="00E3180D">
        <w:rPr>
          <w:sz w:val="24"/>
          <w:szCs w:val="24"/>
        </w:rPr>
        <w:t xml:space="preserve"> З</w:t>
      </w:r>
      <w:r w:rsidRPr="00E3180D">
        <w:rPr>
          <w:sz w:val="24"/>
          <w:szCs w:val="24"/>
        </w:rPr>
        <w:t xml:space="preserve">апрещается выпас сельскохозяйственных животных на не отведенных для </w:t>
      </w:r>
      <w:r w:rsidRPr="00E3180D">
        <w:rPr>
          <w:sz w:val="24"/>
          <w:szCs w:val="24"/>
        </w:rPr>
        <w:lastRenderedPageBreak/>
        <w:t>пастьбы территориях и прогон животных через автомобильные дороги вне специально</w:t>
      </w:r>
      <w:r w:rsidR="00E712F9" w:rsidRPr="00E3180D">
        <w:rPr>
          <w:sz w:val="24"/>
          <w:szCs w:val="24"/>
        </w:rPr>
        <w:t xml:space="preserve"> установленных мест.</w:t>
      </w:r>
      <w:r w:rsidRPr="00E3180D">
        <w:rPr>
          <w:sz w:val="24"/>
          <w:szCs w:val="24"/>
        </w:rPr>
        <w:t xml:space="preserve"> </w:t>
      </w:r>
      <w:bookmarkStart w:id="5" w:name="bookmark5"/>
    </w:p>
    <w:p w:rsidR="00C23135" w:rsidRPr="00E3180D" w:rsidRDefault="00C23135" w:rsidP="00C23135">
      <w:pPr>
        <w:pStyle w:val="21"/>
        <w:shd w:val="clear" w:color="auto" w:fill="auto"/>
        <w:tabs>
          <w:tab w:val="left" w:pos="1172"/>
        </w:tabs>
        <w:spacing w:after="180" w:line="288" w:lineRule="exact"/>
        <w:jc w:val="center"/>
        <w:rPr>
          <w:b/>
          <w:sz w:val="24"/>
          <w:szCs w:val="24"/>
        </w:rPr>
      </w:pPr>
      <w:r w:rsidRPr="00E3180D">
        <w:rPr>
          <w:b/>
          <w:sz w:val="24"/>
          <w:szCs w:val="24"/>
        </w:rPr>
        <w:t>4.Порядок изоляции безнадзорных сельскохозяйственных животных</w:t>
      </w:r>
      <w:bookmarkEnd w:id="5"/>
      <w:r w:rsidRPr="00E3180D">
        <w:rPr>
          <w:b/>
          <w:sz w:val="24"/>
          <w:szCs w:val="24"/>
        </w:rPr>
        <w:t>.</w:t>
      </w:r>
    </w:p>
    <w:p w:rsidR="00C23135" w:rsidRPr="00E3180D" w:rsidRDefault="00E712F9" w:rsidP="00E712F9">
      <w:pPr>
        <w:pStyle w:val="21"/>
        <w:shd w:val="clear" w:color="auto" w:fill="auto"/>
        <w:tabs>
          <w:tab w:val="left" w:pos="1172"/>
        </w:tabs>
        <w:spacing w:after="180" w:line="288" w:lineRule="exact"/>
        <w:jc w:val="both"/>
        <w:rPr>
          <w:sz w:val="24"/>
          <w:szCs w:val="24"/>
        </w:rPr>
      </w:pPr>
      <w:r w:rsidRPr="00E3180D">
        <w:rPr>
          <w:sz w:val="24"/>
          <w:szCs w:val="24"/>
        </w:rPr>
        <w:t xml:space="preserve">      4.1. </w:t>
      </w:r>
      <w:r w:rsidR="00C23135" w:rsidRPr="00E3180D">
        <w:rPr>
          <w:sz w:val="24"/>
          <w:szCs w:val="24"/>
        </w:rPr>
        <w:t>Сельскохозяйственные животные, пасущиеся без сопровождающегося лица и вне отведенных мест для выпаса, наносящих ущерб имуществу физических или юридических лиц признаются безнадзорными животными и могут быть изолированы собственниками или пользователями этих земельных участков (уполномоченными ими лицами) в отгороженном участке или в животноводческих помещениях - в пунктах временного содержания (далее - ПВС) до выяснения их владельца, установления размера нанесенного ущерба и составления необходимых документов.</w:t>
      </w:r>
    </w:p>
    <w:p w:rsidR="00C23135" w:rsidRPr="00E3180D" w:rsidRDefault="00C23135" w:rsidP="00C23135">
      <w:pPr>
        <w:pStyle w:val="21"/>
        <w:shd w:val="clear" w:color="auto" w:fill="auto"/>
        <w:spacing w:after="180" w:line="288" w:lineRule="exact"/>
        <w:ind w:firstLine="760"/>
        <w:jc w:val="both"/>
        <w:rPr>
          <w:sz w:val="24"/>
          <w:szCs w:val="24"/>
        </w:rPr>
      </w:pPr>
      <w:r w:rsidRPr="00E3180D">
        <w:rPr>
          <w:sz w:val="24"/>
          <w:szCs w:val="24"/>
        </w:rPr>
        <w:t>Глава сельского поселения</w:t>
      </w:r>
      <w:r w:rsidR="00861F15" w:rsidRPr="00E3180D">
        <w:rPr>
          <w:sz w:val="24"/>
          <w:szCs w:val="24"/>
        </w:rPr>
        <w:t xml:space="preserve"> </w:t>
      </w:r>
      <w:r w:rsidRPr="00E3180D">
        <w:rPr>
          <w:sz w:val="24"/>
          <w:szCs w:val="24"/>
        </w:rPr>
        <w:t>заключает соглашения по изоляции безнадзорных сельскохозяйственных животных</w:t>
      </w:r>
      <w:r w:rsidR="00861F15" w:rsidRPr="00E3180D">
        <w:rPr>
          <w:sz w:val="24"/>
          <w:szCs w:val="24"/>
        </w:rPr>
        <w:t xml:space="preserve"> </w:t>
      </w:r>
      <w:r w:rsidRPr="00E3180D">
        <w:rPr>
          <w:sz w:val="24"/>
          <w:szCs w:val="24"/>
        </w:rPr>
        <w:t>с организациями, имеющими ПВС.</w:t>
      </w:r>
    </w:p>
    <w:p w:rsidR="00C23135" w:rsidRPr="00E3180D" w:rsidRDefault="004564F6" w:rsidP="004564F6">
      <w:pPr>
        <w:pStyle w:val="21"/>
        <w:shd w:val="clear" w:color="auto" w:fill="auto"/>
        <w:tabs>
          <w:tab w:val="left" w:pos="1167"/>
        </w:tabs>
        <w:spacing w:after="176" w:line="288" w:lineRule="exact"/>
        <w:jc w:val="both"/>
        <w:rPr>
          <w:sz w:val="24"/>
          <w:szCs w:val="24"/>
        </w:rPr>
      </w:pPr>
      <w:r w:rsidRPr="00E3180D">
        <w:rPr>
          <w:sz w:val="24"/>
          <w:szCs w:val="24"/>
        </w:rPr>
        <w:t xml:space="preserve">       4.2. </w:t>
      </w:r>
      <w:r w:rsidR="00C23135" w:rsidRPr="00E3180D">
        <w:rPr>
          <w:sz w:val="24"/>
          <w:szCs w:val="24"/>
        </w:rPr>
        <w:t>Право на изоляцию сельскохозяйственных животных имеют лица (работники) назначенные собственником или пользователем земельного участка по согласованию с главой администрации сельского поселения. Запрещается жестокое обращение с животными при перегоне и содержании в ПВС.</w:t>
      </w:r>
    </w:p>
    <w:p w:rsidR="00C23135" w:rsidRPr="00E3180D" w:rsidRDefault="004564F6" w:rsidP="004564F6">
      <w:pPr>
        <w:pStyle w:val="21"/>
        <w:shd w:val="clear" w:color="auto" w:fill="auto"/>
        <w:tabs>
          <w:tab w:val="left" w:pos="1172"/>
        </w:tabs>
        <w:spacing w:after="184" w:line="293" w:lineRule="exact"/>
        <w:jc w:val="both"/>
        <w:rPr>
          <w:sz w:val="24"/>
          <w:szCs w:val="24"/>
        </w:rPr>
      </w:pPr>
      <w:r w:rsidRPr="00E3180D">
        <w:rPr>
          <w:sz w:val="24"/>
          <w:szCs w:val="24"/>
        </w:rPr>
        <w:t xml:space="preserve">       4.3. </w:t>
      </w:r>
      <w:r w:rsidR="00C23135" w:rsidRPr="00E3180D">
        <w:rPr>
          <w:sz w:val="24"/>
          <w:szCs w:val="24"/>
        </w:rPr>
        <w:t>Лицо (работник) изолировавший животных в ПВС обязан составить акт, где указывается причина и время изоляции, численность животных, немедленно поставить в известность работодателя, главу сельского поселения и принять меры по исключению в ПВС травматизма животных, обеспечению их водопоем.</w:t>
      </w:r>
    </w:p>
    <w:p w:rsidR="000C6667" w:rsidRPr="00E3180D" w:rsidRDefault="004564F6" w:rsidP="000C6667">
      <w:pPr>
        <w:pStyle w:val="21"/>
        <w:shd w:val="clear" w:color="auto" w:fill="auto"/>
        <w:tabs>
          <w:tab w:val="left" w:pos="1167"/>
        </w:tabs>
        <w:spacing w:after="176" w:line="288" w:lineRule="exact"/>
        <w:jc w:val="both"/>
        <w:rPr>
          <w:sz w:val="24"/>
          <w:szCs w:val="24"/>
        </w:rPr>
      </w:pPr>
      <w:r w:rsidRPr="00E3180D">
        <w:rPr>
          <w:sz w:val="24"/>
          <w:szCs w:val="24"/>
        </w:rPr>
        <w:t xml:space="preserve">       4.4. </w:t>
      </w:r>
      <w:r w:rsidR="00C23135" w:rsidRPr="00E3180D">
        <w:rPr>
          <w:sz w:val="24"/>
          <w:szCs w:val="24"/>
        </w:rPr>
        <w:t>Работодатель в 12-часовой срок обязан сообщить владельцу животных об их 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w:t>
      </w:r>
    </w:p>
    <w:p w:rsidR="00C23135" w:rsidRPr="00E3180D" w:rsidRDefault="000C6667" w:rsidP="000C6667">
      <w:pPr>
        <w:pStyle w:val="21"/>
        <w:shd w:val="clear" w:color="auto" w:fill="auto"/>
        <w:tabs>
          <w:tab w:val="left" w:pos="1167"/>
        </w:tabs>
        <w:spacing w:after="176" w:line="288" w:lineRule="exact"/>
        <w:jc w:val="both"/>
        <w:rPr>
          <w:sz w:val="24"/>
          <w:szCs w:val="24"/>
        </w:rPr>
      </w:pPr>
      <w:r w:rsidRPr="00E3180D">
        <w:rPr>
          <w:sz w:val="24"/>
          <w:szCs w:val="24"/>
        </w:rPr>
        <w:t xml:space="preserve">       4.5. </w:t>
      </w:r>
      <w:r w:rsidR="00C23135" w:rsidRPr="00E3180D">
        <w:rPr>
          <w:sz w:val="24"/>
          <w:szCs w:val="24"/>
        </w:rPr>
        <w:t>В случаи задержания сельскохозяйственных животных в ПВС более 12 часов, собственник ПВС обязан организовать кормление, поение и охрану животных.</w:t>
      </w:r>
    </w:p>
    <w:p w:rsidR="00C23135" w:rsidRPr="00E3180D" w:rsidRDefault="000C6667" w:rsidP="000C6667">
      <w:pPr>
        <w:pStyle w:val="21"/>
        <w:shd w:val="clear" w:color="auto" w:fill="auto"/>
        <w:tabs>
          <w:tab w:val="left" w:pos="1172"/>
        </w:tabs>
        <w:spacing w:after="234" w:line="288" w:lineRule="exact"/>
        <w:jc w:val="both"/>
        <w:rPr>
          <w:sz w:val="24"/>
          <w:szCs w:val="24"/>
        </w:rPr>
      </w:pPr>
      <w:r w:rsidRPr="00E3180D">
        <w:rPr>
          <w:sz w:val="24"/>
          <w:szCs w:val="24"/>
        </w:rPr>
        <w:t xml:space="preserve">       4.6. </w:t>
      </w:r>
      <w:r w:rsidR="00C23135" w:rsidRPr="00E3180D">
        <w:rPr>
          <w:sz w:val="24"/>
          <w:szCs w:val="24"/>
        </w:rPr>
        <w:t>Для возврата задержанного животного владелец обязан предъявить следующие документы:</w:t>
      </w:r>
    </w:p>
    <w:p w:rsidR="00C23135" w:rsidRPr="00E3180D" w:rsidRDefault="00C23135" w:rsidP="00C23135">
      <w:pPr>
        <w:pStyle w:val="21"/>
        <w:shd w:val="clear" w:color="auto" w:fill="auto"/>
        <w:spacing w:after="224" w:line="220" w:lineRule="exact"/>
        <w:ind w:firstLine="760"/>
        <w:jc w:val="both"/>
        <w:rPr>
          <w:sz w:val="24"/>
          <w:szCs w:val="24"/>
        </w:rPr>
      </w:pPr>
      <w:r w:rsidRPr="00E3180D">
        <w:rPr>
          <w:sz w:val="24"/>
          <w:szCs w:val="24"/>
        </w:rPr>
        <w:t>справку, подтверждающий право собственности на животное;</w:t>
      </w:r>
    </w:p>
    <w:p w:rsidR="00C23135" w:rsidRPr="00E3180D" w:rsidRDefault="00C23135" w:rsidP="00C23135">
      <w:pPr>
        <w:pStyle w:val="21"/>
        <w:shd w:val="clear" w:color="auto" w:fill="auto"/>
        <w:spacing w:after="169" w:line="220" w:lineRule="exact"/>
        <w:ind w:firstLine="760"/>
        <w:jc w:val="both"/>
        <w:rPr>
          <w:sz w:val="24"/>
          <w:szCs w:val="24"/>
        </w:rPr>
      </w:pPr>
      <w:r w:rsidRPr="00E3180D">
        <w:rPr>
          <w:sz w:val="24"/>
          <w:szCs w:val="24"/>
        </w:rPr>
        <w:t>документ, удостоверяющий личность владельца;</w:t>
      </w:r>
    </w:p>
    <w:p w:rsidR="00C23135" w:rsidRPr="00E3180D" w:rsidRDefault="00C23135" w:rsidP="00C23135">
      <w:pPr>
        <w:pStyle w:val="21"/>
        <w:shd w:val="clear" w:color="auto" w:fill="auto"/>
        <w:spacing w:line="283" w:lineRule="exact"/>
        <w:ind w:firstLine="760"/>
        <w:jc w:val="both"/>
        <w:rPr>
          <w:sz w:val="24"/>
          <w:szCs w:val="24"/>
        </w:rPr>
      </w:pPr>
      <w:proofErr w:type="gramStart"/>
      <w:r w:rsidRPr="00E3180D">
        <w:rPr>
          <w:sz w:val="24"/>
          <w:szCs w:val="24"/>
        </w:rPr>
        <w:t>документ</w:t>
      </w:r>
      <w:proofErr w:type="gramEnd"/>
      <w:r w:rsidRPr="00E3180D">
        <w:rPr>
          <w:sz w:val="24"/>
          <w:szCs w:val="24"/>
        </w:rPr>
        <w:t xml:space="preserve"> подтверждающий оплату расходов на содержание сельскохозяйственного животного в ПВС.</w:t>
      </w:r>
    </w:p>
    <w:p w:rsidR="00C23135" w:rsidRPr="00E3180D" w:rsidRDefault="00C23135" w:rsidP="00C23135">
      <w:pPr>
        <w:rPr>
          <w:rFonts w:ascii="Times New Roman" w:hAnsi="Times New Roman" w:cs="Times New Roman"/>
        </w:rPr>
      </w:pPr>
    </w:p>
    <w:p w:rsidR="00C23135" w:rsidRPr="00E3180D" w:rsidRDefault="00D04C58" w:rsidP="00D04C58">
      <w:pPr>
        <w:pStyle w:val="21"/>
        <w:shd w:val="clear" w:color="auto" w:fill="auto"/>
        <w:tabs>
          <w:tab w:val="left" w:pos="1172"/>
        </w:tabs>
        <w:spacing w:after="180" w:line="288" w:lineRule="exact"/>
        <w:jc w:val="both"/>
        <w:rPr>
          <w:sz w:val="24"/>
          <w:szCs w:val="24"/>
        </w:rPr>
      </w:pPr>
      <w:r w:rsidRPr="00E3180D">
        <w:rPr>
          <w:sz w:val="24"/>
          <w:szCs w:val="24"/>
        </w:rPr>
        <w:t xml:space="preserve">        4.7. </w:t>
      </w:r>
      <w:r w:rsidR="00C23135" w:rsidRPr="00E3180D">
        <w:rPr>
          <w:sz w:val="24"/>
          <w:szCs w:val="24"/>
        </w:rPr>
        <w:t>В целях учета поступления и выдачи животных, в ПВС ведется специальный журнал.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отметка об уплате расходов на содержание, адрес места жительства владельца, личную подпись владельца.</w:t>
      </w:r>
    </w:p>
    <w:p w:rsidR="00C23135" w:rsidRPr="00E3180D" w:rsidRDefault="00D04C58" w:rsidP="00D04C58">
      <w:pPr>
        <w:pStyle w:val="21"/>
        <w:shd w:val="clear" w:color="auto" w:fill="auto"/>
        <w:tabs>
          <w:tab w:val="left" w:pos="1172"/>
        </w:tabs>
        <w:spacing w:after="180" w:line="288" w:lineRule="exact"/>
        <w:jc w:val="both"/>
        <w:rPr>
          <w:sz w:val="24"/>
          <w:szCs w:val="24"/>
        </w:rPr>
      </w:pPr>
      <w:r w:rsidRPr="00E3180D">
        <w:rPr>
          <w:sz w:val="24"/>
          <w:szCs w:val="24"/>
        </w:rPr>
        <w:t xml:space="preserve">        4.8. </w:t>
      </w:r>
      <w:r w:rsidR="00C23135" w:rsidRPr="00E3180D">
        <w:rPr>
          <w:sz w:val="24"/>
          <w:szCs w:val="24"/>
        </w:rPr>
        <w:t xml:space="preserve">После оформления необходимых документов лицо, работодатель обязан возвратить их владельцу, при этом владелец сельскохозяйственных животных обязан возместить все расходы по содержанию сельскохозяйственных животных в ПВС, а также </w:t>
      </w:r>
      <w:proofErr w:type="gramStart"/>
      <w:r w:rsidR="00C23135" w:rsidRPr="00E3180D">
        <w:rPr>
          <w:sz w:val="24"/>
          <w:szCs w:val="24"/>
        </w:rPr>
        <w:t>стоимость ущерба</w:t>
      </w:r>
      <w:proofErr w:type="gramEnd"/>
      <w:r w:rsidR="00C23135" w:rsidRPr="00E3180D">
        <w:rPr>
          <w:sz w:val="24"/>
          <w:szCs w:val="24"/>
        </w:rPr>
        <w:t xml:space="preserve"> нанесенного в результате потравы. Если владелец животных или место его пребывания неизвестны, не позднее трех дней с момента задержания собственник ПВС должен заявить об </w:t>
      </w:r>
      <w:r w:rsidR="00C23135" w:rsidRPr="00E3180D">
        <w:rPr>
          <w:sz w:val="24"/>
          <w:szCs w:val="24"/>
        </w:rPr>
        <w:lastRenderedPageBreak/>
        <w:t>обнаруженных животных в полицию или Администрацию сельского поселения.</w:t>
      </w:r>
    </w:p>
    <w:p w:rsidR="00C23135" w:rsidRPr="00E3180D" w:rsidRDefault="00D04C58" w:rsidP="00D04C58">
      <w:pPr>
        <w:pStyle w:val="21"/>
        <w:shd w:val="clear" w:color="auto" w:fill="auto"/>
        <w:tabs>
          <w:tab w:val="left" w:pos="1167"/>
        </w:tabs>
        <w:spacing w:after="180" w:line="288" w:lineRule="exact"/>
        <w:jc w:val="both"/>
        <w:rPr>
          <w:rFonts w:cs="Tahoma"/>
          <w:sz w:val="24"/>
          <w:szCs w:val="24"/>
        </w:rPr>
      </w:pPr>
      <w:r w:rsidRPr="00E3180D">
        <w:rPr>
          <w:sz w:val="24"/>
          <w:szCs w:val="24"/>
        </w:rPr>
        <w:t xml:space="preserve">         4.9. </w:t>
      </w:r>
      <w:r w:rsidR="00C23135" w:rsidRPr="00E3180D">
        <w:rPr>
          <w:sz w:val="24"/>
          <w:szCs w:val="24"/>
        </w:rPr>
        <w:t>Собственник ПВС обязан составить акт о выявлени</w:t>
      </w:r>
      <w:r w:rsidRPr="00E3180D">
        <w:rPr>
          <w:sz w:val="24"/>
          <w:szCs w:val="24"/>
        </w:rPr>
        <w:t>и</w:t>
      </w:r>
      <w:r w:rsidR="00C23135" w:rsidRPr="00E3180D">
        <w:rPr>
          <w:sz w:val="24"/>
          <w:szCs w:val="24"/>
        </w:rPr>
        <w:t xml:space="preserve"> </w:t>
      </w:r>
      <w:proofErr w:type="gramStart"/>
      <w:r w:rsidR="00C23135" w:rsidRPr="00E3180D">
        <w:rPr>
          <w:sz w:val="24"/>
          <w:szCs w:val="24"/>
        </w:rPr>
        <w:t>фактов административного правонарушения</w:t>
      </w:r>
      <w:proofErr w:type="gramEnd"/>
      <w:r w:rsidR="00C23135" w:rsidRPr="00E3180D">
        <w:rPr>
          <w:sz w:val="24"/>
          <w:szCs w:val="24"/>
        </w:rPr>
        <w:t xml:space="preserve"> предусмотренного ст. 7.3 Кодекса об административных правонарушениях Республики Башкортостан в отношении владельца сельскохозяйственных животных и направить акт главе сельского поселения, а также в органы, имеющие право составлять протоколы об административном правонарушении</w:t>
      </w:r>
      <w:r w:rsidRPr="00E3180D">
        <w:rPr>
          <w:sz w:val="24"/>
          <w:szCs w:val="24"/>
        </w:rPr>
        <w:t>.</w:t>
      </w:r>
    </w:p>
    <w:p w:rsidR="00C23135" w:rsidRPr="00E3180D" w:rsidRDefault="00D23464" w:rsidP="00D23464">
      <w:pPr>
        <w:pStyle w:val="21"/>
        <w:shd w:val="clear" w:color="auto" w:fill="auto"/>
        <w:tabs>
          <w:tab w:val="left" w:pos="1318"/>
        </w:tabs>
        <w:spacing w:line="288" w:lineRule="exact"/>
        <w:jc w:val="both"/>
        <w:rPr>
          <w:sz w:val="24"/>
          <w:szCs w:val="24"/>
        </w:rPr>
      </w:pPr>
      <w:r w:rsidRPr="00E3180D">
        <w:rPr>
          <w:sz w:val="24"/>
          <w:szCs w:val="24"/>
        </w:rPr>
        <w:t xml:space="preserve">          4.10. </w:t>
      </w:r>
      <w:r w:rsidR="00C23135" w:rsidRPr="00E3180D">
        <w:rPr>
          <w:sz w:val="24"/>
          <w:szCs w:val="24"/>
        </w:rPr>
        <w:t>В отношении невостребованных владельцами сельскохозяйственных животных применяются требования Гражданского кодекса РФ о безнадзорных животных.</w:t>
      </w:r>
    </w:p>
    <w:p w:rsidR="00C23135" w:rsidRPr="00E3180D" w:rsidRDefault="00D23464" w:rsidP="006057FF">
      <w:pPr>
        <w:pStyle w:val="23"/>
        <w:shd w:val="clear" w:color="auto" w:fill="auto"/>
        <w:tabs>
          <w:tab w:val="left" w:pos="3089"/>
        </w:tabs>
        <w:spacing w:before="0" w:after="0" w:line="220" w:lineRule="exact"/>
        <w:ind w:left="2800" w:hanging="460"/>
        <w:rPr>
          <w:rFonts w:cs="Tahoma"/>
          <w:b/>
          <w:sz w:val="24"/>
          <w:szCs w:val="24"/>
        </w:rPr>
      </w:pPr>
      <w:bookmarkStart w:id="6" w:name="bookmark6"/>
      <w:r w:rsidRPr="00E3180D">
        <w:rPr>
          <w:b/>
          <w:sz w:val="24"/>
          <w:szCs w:val="24"/>
        </w:rPr>
        <w:t xml:space="preserve">5. </w:t>
      </w:r>
      <w:r w:rsidR="00C23135" w:rsidRPr="00E3180D">
        <w:rPr>
          <w:b/>
          <w:sz w:val="24"/>
          <w:szCs w:val="24"/>
        </w:rPr>
        <w:t>Мечение сельскохозяйственных животных</w:t>
      </w:r>
      <w:bookmarkEnd w:id="6"/>
    </w:p>
    <w:p w:rsidR="00C23135" w:rsidRPr="00E3180D" w:rsidRDefault="00C23135" w:rsidP="00C23135">
      <w:pPr>
        <w:pStyle w:val="23"/>
        <w:shd w:val="clear" w:color="auto" w:fill="auto"/>
        <w:tabs>
          <w:tab w:val="left" w:pos="3089"/>
        </w:tabs>
        <w:spacing w:before="0" w:after="0" w:line="220" w:lineRule="exact"/>
        <w:ind w:left="2800" w:firstLine="0"/>
        <w:rPr>
          <w:rFonts w:cs="Tahoma"/>
          <w:sz w:val="24"/>
          <w:szCs w:val="24"/>
        </w:rPr>
      </w:pPr>
    </w:p>
    <w:p w:rsidR="00C23135" w:rsidRPr="00E3180D" w:rsidRDefault="00D23464" w:rsidP="00D23464">
      <w:pPr>
        <w:pStyle w:val="21"/>
        <w:shd w:val="clear" w:color="auto" w:fill="auto"/>
        <w:tabs>
          <w:tab w:val="left" w:pos="990"/>
        </w:tabs>
        <w:spacing w:after="184" w:line="293" w:lineRule="exact"/>
        <w:ind w:left="570"/>
        <w:jc w:val="both"/>
        <w:rPr>
          <w:sz w:val="24"/>
          <w:szCs w:val="24"/>
        </w:rPr>
      </w:pPr>
      <w:r w:rsidRPr="00E3180D">
        <w:rPr>
          <w:sz w:val="24"/>
          <w:szCs w:val="24"/>
        </w:rPr>
        <w:t xml:space="preserve">5.1. </w:t>
      </w:r>
      <w:r w:rsidR="00C23135" w:rsidRPr="00E3180D">
        <w:rPr>
          <w:sz w:val="24"/>
          <w:szCs w:val="24"/>
        </w:rPr>
        <w:t>Для идентификации сельскохозяйственных животных осуществляется их мечение (таврение, биркование, и т.п.).</w:t>
      </w:r>
    </w:p>
    <w:p w:rsidR="00C23135" w:rsidRPr="00E3180D" w:rsidRDefault="00C23135" w:rsidP="00D23464">
      <w:pPr>
        <w:pStyle w:val="21"/>
        <w:shd w:val="clear" w:color="auto" w:fill="auto"/>
        <w:spacing w:after="176" w:line="288" w:lineRule="exact"/>
        <w:ind w:firstLine="543"/>
        <w:jc w:val="both"/>
        <w:rPr>
          <w:sz w:val="24"/>
          <w:szCs w:val="24"/>
        </w:rPr>
      </w:pPr>
      <w:r w:rsidRPr="00E3180D">
        <w:rPr>
          <w:sz w:val="24"/>
          <w:szCs w:val="24"/>
        </w:rPr>
        <w:t>5.2. Администрация сельского поселения оказывает содействие ветеринарной службе, владельцам сельскохозяйственных животных в организации мечения.</w:t>
      </w:r>
    </w:p>
    <w:p w:rsidR="00C23135" w:rsidRPr="00E3180D" w:rsidRDefault="006057FF" w:rsidP="006057FF">
      <w:pPr>
        <w:pStyle w:val="23"/>
        <w:shd w:val="clear" w:color="auto" w:fill="auto"/>
        <w:tabs>
          <w:tab w:val="left" w:pos="2604"/>
        </w:tabs>
        <w:spacing w:before="0" w:after="0" w:line="220" w:lineRule="exact"/>
        <w:ind w:left="2320" w:firstLine="0"/>
        <w:rPr>
          <w:b/>
          <w:sz w:val="24"/>
          <w:szCs w:val="24"/>
        </w:rPr>
      </w:pPr>
      <w:bookmarkStart w:id="7" w:name="bookmark8"/>
      <w:r w:rsidRPr="00E3180D">
        <w:rPr>
          <w:b/>
          <w:sz w:val="24"/>
          <w:szCs w:val="24"/>
        </w:rPr>
        <w:t xml:space="preserve">6. </w:t>
      </w:r>
      <w:r w:rsidR="00C23135" w:rsidRPr="00E3180D">
        <w:rPr>
          <w:b/>
          <w:sz w:val="24"/>
          <w:szCs w:val="24"/>
        </w:rPr>
        <w:t>Ответственность за нарушение настоящего Порядка</w:t>
      </w:r>
      <w:bookmarkEnd w:id="7"/>
    </w:p>
    <w:p w:rsidR="002E2854" w:rsidRPr="00E3180D" w:rsidRDefault="002E2854" w:rsidP="006057FF">
      <w:pPr>
        <w:pStyle w:val="23"/>
        <w:shd w:val="clear" w:color="auto" w:fill="auto"/>
        <w:tabs>
          <w:tab w:val="left" w:pos="2604"/>
        </w:tabs>
        <w:spacing w:before="0" w:after="0" w:line="220" w:lineRule="exact"/>
        <w:ind w:left="2320" w:firstLine="0"/>
        <w:rPr>
          <w:b/>
          <w:sz w:val="24"/>
          <w:szCs w:val="24"/>
        </w:rPr>
      </w:pPr>
    </w:p>
    <w:p w:rsidR="00C23135" w:rsidRPr="00E3180D" w:rsidRDefault="006057FF" w:rsidP="006057FF">
      <w:pPr>
        <w:pStyle w:val="21"/>
        <w:shd w:val="clear" w:color="auto" w:fill="auto"/>
        <w:tabs>
          <w:tab w:val="left" w:pos="1172"/>
        </w:tabs>
        <w:spacing w:after="116" w:line="288" w:lineRule="exact"/>
        <w:jc w:val="both"/>
        <w:rPr>
          <w:sz w:val="24"/>
          <w:szCs w:val="24"/>
        </w:rPr>
      </w:pPr>
      <w:r w:rsidRPr="00E3180D">
        <w:rPr>
          <w:sz w:val="24"/>
          <w:szCs w:val="24"/>
        </w:rPr>
        <w:t xml:space="preserve">         6.1. </w:t>
      </w:r>
      <w:r w:rsidR="00C23135" w:rsidRPr="00E3180D">
        <w:rPr>
          <w:sz w:val="24"/>
          <w:szCs w:val="24"/>
        </w:rPr>
        <w:t>За несоблюдение Порядка выпаса и прогона сельскохозяйственных животных на территории сельского поселения, владелец сельскохозяйственных животных несет административную ответственность в порядке, установленном Кодексом Республики Башкортостан об административных правонарушениях.</w:t>
      </w:r>
    </w:p>
    <w:p w:rsidR="00C23135" w:rsidRPr="00E3180D" w:rsidRDefault="002E2854" w:rsidP="002E2854">
      <w:pPr>
        <w:pStyle w:val="21"/>
        <w:shd w:val="clear" w:color="auto" w:fill="auto"/>
        <w:tabs>
          <w:tab w:val="left" w:pos="1167"/>
        </w:tabs>
        <w:spacing w:after="120" w:line="293" w:lineRule="exact"/>
        <w:jc w:val="both"/>
        <w:rPr>
          <w:sz w:val="24"/>
          <w:szCs w:val="24"/>
        </w:rPr>
      </w:pPr>
      <w:r w:rsidRPr="00E3180D">
        <w:rPr>
          <w:sz w:val="24"/>
          <w:szCs w:val="24"/>
        </w:rPr>
        <w:t xml:space="preserve">         6.2. </w:t>
      </w:r>
      <w:r w:rsidR="00C23135" w:rsidRPr="00E3180D">
        <w:rPr>
          <w:sz w:val="24"/>
          <w:szCs w:val="24"/>
        </w:rPr>
        <w:t>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и Республики Башкортостан.</w:t>
      </w:r>
    </w:p>
    <w:p w:rsidR="002E2854" w:rsidRPr="00E3180D" w:rsidRDefault="002E2854" w:rsidP="002E2854">
      <w:pPr>
        <w:pStyle w:val="23"/>
        <w:shd w:val="clear" w:color="auto" w:fill="auto"/>
        <w:tabs>
          <w:tab w:val="left" w:pos="2949"/>
        </w:tabs>
        <w:spacing w:before="0" w:after="0" w:line="220" w:lineRule="exact"/>
        <w:ind w:left="2660" w:firstLine="0"/>
        <w:rPr>
          <w:sz w:val="24"/>
          <w:szCs w:val="24"/>
        </w:rPr>
      </w:pPr>
      <w:bookmarkStart w:id="8" w:name="bookmark9"/>
    </w:p>
    <w:p w:rsidR="00C23135" w:rsidRPr="00E3180D" w:rsidRDefault="002E2854" w:rsidP="00A17DBA">
      <w:pPr>
        <w:pStyle w:val="23"/>
        <w:shd w:val="clear" w:color="auto" w:fill="auto"/>
        <w:tabs>
          <w:tab w:val="left" w:pos="2949"/>
        </w:tabs>
        <w:spacing w:before="0" w:after="0" w:line="220" w:lineRule="exact"/>
        <w:ind w:left="2660" w:hanging="680"/>
        <w:rPr>
          <w:b/>
          <w:sz w:val="24"/>
          <w:szCs w:val="24"/>
        </w:rPr>
      </w:pPr>
      <w:r w:rsidRPr="00E3180D">
        <w:rPr>
          <w:b/>
          <w:sz w:val="24"/>
          <w:szCs w:val="24"/>
        </w:rPr>
        <w:t xml:space="preserve">7. </w:t>
      </w:r>
      <w:r w:rsidR="00C23135" w:rsidRPr="00E3180D">
        <w:rPr>
          <w:b/>
          <w:sz w:val="24"/>
          <w:szCs w:val="24"/>
        </w:rPr>
        <w:t>Контроль за соблюдением настоящих Правил</w:t>
      </w:r>
      <w:bookmarkEnd w:id="8"/>
    </w:p>
    <w:p w:rsidR="00C23135" w:rsidRPr="00E3180D" w:rsidRDefault="00C23135" w:rsidP="00C23135">
      <w:pPr>
        <w:pStyle w:val="23"/>
        <w:shd w:val="clear" w:color="auto" w:fill="auto"/>
        <w:tabs>
          <w:tab w:val="left" w:pos="2949"/>
        </w:tabs>
        <w:spacing w:before="0" w:after="0" w:line="220" w:lineRule="exact"/>
        <w:ind w:left="2660" w:firstLine="0"/>
        <w:rPr>
          <w:rFonts w:cs="Tahoma"/>
          <w:sz w:val="24"/>
          <w:szCs w:val="24"/>
        </w:rPr>
      </w:pPr>
    </w:p>
    <w:p w:rsidR="00C23135" w:rsidRPr="00E3180D" w:rsidRDefault="009074DC" w:rsidP="009074DC">
      <w:pPr>
        <w:pStyle w:val="21"/>
        <w:shd w:val="clear" w:color="auto" w:fill="auto"/>
        <w:spacing w:after="180" w:line="220" w:lineRule="exact"/>
        <w:ind w:firstLine="540"/>
        <w:jc w:val="both"/>
        <w:rPr>
          <w:sz w:val="24"/>
          <w:szCs w:val="24"/>
        </w:rPr>
      </w:pPr>
      <w:r w:rsidRPr="00E3180D">
        <w:rPr>
          <w:sz w:val="24"/>
          <w:szCs w:val="24"/>
        </w:rPr>
        <w:t xml:space="preserve"> </w:t>
      </w:r>
      <w:r w:rsidR="00A17DBA" w:rsidRPr="00E3180D">
        <w:rPr>
          <w:sz w:val="24"/>
          <w:szCs w:val="24"/>
        </w:rPr>
        <w:t xml:space="preserve">   7.1. </w:t>
      </w:r>
      <w:r w:rsidRPr="00E3180D">
        <w:rPr>
          <w:sz w:val="24"/>
          <w:szCs w:val="24"/>
        </w:rPr>
        <w:t xml:space="preserve"> </w:t>
      </w:r>
      <w:r w:rsidR="00C23135" w:rsidRPr="00E3180D">
        <w:rPr>
          <w:sz w:val="24"/>
          <w:szCs w:val="24"/>
        </w:rPr>
        <w:t>Должностные лица администрации сельского поселения:</w:t>
      </w:r>
    </w:p>
    <w:p w:rsidR="00C23135" w:rsidRPr="00E3180D" w:rsidRDefault="00C23135" w:rsidP="00C23135">
      <w:pPr>
        <w:pStyle w:val="21"/>
        <w:shd w:val="clear" w:color="auto" w:fill="auto"/>
        <w:spacing w:after="120" w:line="288" w:lineRule="exact"/>
        <w:ind w:firstLine="760"/>
        <w:jc w:val="both"/>
        <w:rPr>
          <w:sz w:val="24"/>
          <w:szCs w:val="24"/>
        </w:rPr>
      </w:pPr>
      <w:r w:rsidRPr="00E3180D">
        <w:rPr>
          <w:sz w:val="24"/>
          <w:szCs w:val="24"/>
        </w:rPr>
        <w:t>-</w:t>
      </w:r>
      <w:r w:rsidR="009074DC" w:rsidRPr="00E3180D">
        <w:rPr>
          <w:sz w:val="24"/>
          <w:szCs w:val="24"/>
        </w:rPr>
        <w:t xml:space="preserve"> </w:t>
      </w:r>
      <w:r w:rsidRPr="00E3180D">
        <w:rPr>
          <w:sz w:val="24"/>
          <w:szCs w:val="24"/>
        </w:rPr>
        <w:t>осуществляют контроль за соблюдением «Порядка выпаса и прогона сельскохозяйственных животных»;</w:t>
      </w:r>
    </w:p>
    <w:p w:rsidR="00C23135" w:rsidRPr="00E3180D" w:rsidRDefault="00C23135" w:rsidP="00C23135">
      <w:pPr>
        <w:pStyle w:val="21"/>
        <w:shd w:val="clear" w:color="auto" w:fill="auto"/>
        <w:spacing w:line="288" w:lineRule="exact"/>
        <w:ind w:firstLine="760"/>
        <w:jc w:val="both"/>
        <w:rPr>
          <w:sz w:val="24"/>
          <w:szCs w:val="24"/>
        </w:rPr>
      </w:pPr>
      <w:r w:rsidRPr="00E3180D">
        <w:rPr>
          <w:sz w:val="24"/>
          <w:szCs w:val="24"/>
        </w:rPr>
        <w:t>-</w:t>
      </w:r>
      <w:r w:rsidR="009074DC" w:rsidRPr="00E3180D">
        <w:rPr>
          <w:sz w:val="24"/>
          <w:szCs w:val="24"/>
        </w:rPr>
        <w:t xml:space="preserve"> </w:t>
      </w:r>
      <w:r w:rsidRPr="00E3180D">
        <w:rPr>
          <w:sz w:val="24"/>
          <w:szCs w:val="24"/>
        </w:rPr>
        <w:t>по заявлениям граждан проводят проверку соблюдения «Порядка выпаса и прогона сельскохозяйственных животных» на территории сельского поселения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w:t>
      </w:r>
    </w:p>
    <w:p w:rsidR="00C23135" w:rsidRPr="00E3180D" w:rsidRDefault="00C23135" w:rsidP="00C23135">
      <w:pPr>
        <w:pStyle w:val="21"/>
        <w:framePr w:wrap="none" w:vAnchor="page" w:hAnchor="page" w:x="6465" w:y="1621"/>
        <w:shd w:val="clear" w:color="auto" w:fill="auto"/>
        <w:spacing w:line="220" w:lineRule="exact"/>
        <w:rPr>
          <w:rFonts w:cs="Tahoma"/>
          <w:sz w:val="24"/>
          <w:szCs w:val="24"/>
        </w:rPr>
      </w:pPr>
    </w:p>
    <w:p w:rsidR="00C23135" w:rsidRPr="00E3180D" w:rsidRDefault="00C23135" w:rsidP="00C23135"/>
    <w:p w:rsidR="00223580" w:rsidRPr="00E3180D" w:rsidRDefault="00223580" w:rsidP="00223580">
      <w:pPr>
        <w:spacing w:line="360" w:lineRule="auto"/>
        <w:jc w:val="center"/>
        <w:rPr>
          <w:b/>
          <w:bCs/>
        </w:rPr>
      </w:pPr>
    </w:p>
    <w:sectPr w:rsidR="00223580" w:rsidRPr="00E3180D" w:rsidSect="00E3180D">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DA8"/>
    <w:multiLevelType w:val="multilevel"/>
    <w:tmpl w:val="E2F0B6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7571B9B"/>
    <w:multiLevelType w:val="hybridMultilevel"/>
    <w:tmpl w:val="7CF4FE2E"/>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15:restartNumberingAfterBreak="0">
    <w:nsid w:val="4B6E043E"/>
    <w:multiLevelType w:val="multilevel"/>
    <w:tmpl w:val="CB5C21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727B17E1"/>
    <w:multiLevelType w:val="multilevel"/>
    <w:tmpl w:val="7C1A7D9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80"/>
    <w:rsid w:val="00005821"/>
    <w:rsid w:val="0004498A"/>
    <w:rsid w:val="00051A23"/>
    <w:rsid w:val="00074C29"/>
    <w:rsid w:val="000A5DD9"/>
    <w:rsid w:val="000C6667"/>
    <w:rsid w:val="00177CA4"/>
    <w:rsid w:val="001969B9"/>
    <w:rsid w:val="001C17D5"/>
    <w:rsid w:val="001F4279"/>
    <w:rsid w:val="001F4F8F"/>
    <w:rsid w:val="0020184E"/>
    <w:rsid w:val="00206AC3"/>
    <w:rsid w:val="00207AF0"/>
    <w:rsid w:val="00223580"/>
    <w:rsid w:val="002410FC"/>
    <w:rsid w:val="00260546"/>
    <w:rsid w:val="00265179"/>
    <w:rsid w:val="002A3E26"/>
    <w:rsid w:val="002E2854"/>
    <w:rsid w:val="002F6BF9"/>
    <w:rsid w:val="003221EE"/>
    <w:rsid w:val="003251A6"/>
    <w:rsid w:val="00357B8C"/>
    <w:rsid w:val="00377788"/>
    <w:rsid w:val="00396305"/>
    <w:rsid w:val="003A5EAC"/>
    <w:rsid w:val="003C20EF"/>
    <w:rsid w:val="004142A6"/>
    <w:rsid w:val="00416F13"/>
    <w:rsid w:val="0042072B"/>
    <w:rsid w:val="00432FBF"/>
    <w:rsid w:val="00443F4C"/>
    <w:rsid w:val="004564F6"/>
    <w:rsid w:val="0051665F"/>
    <w:rsid w:val="0053255F"/>
    <w:rsid w:val="005423A3"/>
    <w:rsid w:val="005713D2"/>
    <w:rsid w:val="005A5FFF"/>
    <w:rsid w:val="005B749B"/>
    <w:rsid w:val="005E3F6D"/>
    <w:rsid w:val="006057FF"/>
    <w:rsid w:val="0062290D"/>
    <w:rsid w:val="00692301"/>
    <w:rsid w:val="006B79CF"/>
    <w:rsid w:val="006C4872"/>
    <w:rsid w:val="006D0F30"/>
    <w:rsid w:val="006F211B"/>
    <w:rsid w:val="00714DDE"/>
    <w:rsid w:val="00725DA2"/>
    <w:rsid w:val="0076089E"/>
    <w:rsid w:val="007E4B00"/>
    <w:rsid w:val="007F2964"/>
    <w:rsid w:val="0083059E"/>
    <w:rsid w:val="0083413F"/>
    <w:rsid w:val="00861F15"/>
    <w:rsid w:val="008B6590"/>
    <w:rsid w:val="008C5FC1"/>
    <w:rsid w:val="008D23FF"/>
    <w:rsid w:val="008E6B39"/>
    <w:rsid w:val="008E6FF2"/>
    <w:rsid w:val="009074DC"/>
    <w:rsid w:val="00927B25"/>
    <w:rsid w:val="009315EF"/>
    <w:rsid w:val="009A590F"/>
    <w:rsid w:val="00A17DBA"/>
    <w:rsid w:val="00A20D5D"/>
    <w:rsid w:val="00A32DC3"/>
    <w:rsid w:val="00AC0EB2"/>
    <w:rsid w:val="00B014D4"/>
    <w:rsid w:val="00B93D1A"/>
    <w:rsid w:val="00BB43F4"/>
    <w:rsid w:val="00C121B2"/>
    <w:rsid w:val="00C23135"/>
    <w:rsid w:val="00CC3FA6"/>
    <w:rsid w:val="00CC4F27"/>
    <w:rsid w:val="00CE5D2B"/>
    <w:rsid w:val="00CF255D"/>
    <w:rsid w:val="00D03703"/>
    <w:rsid w:val="00D0499D"/>
    <w:rsid w:val="00D04C58"/>
    <w:rsid w:val="00D23464"/>
    <w:rsid w:val="00D72922"/>
    <w:rsid w:val="00D77068"/>
    <w:rsid w:val="00DF147B"/>
    <w:rsid w:val="00E3180D"/>
    <w:rsid w:val="00E51797"/>
    <w:rsid w:val="00E712F9"/>
    <w:rsid w:val="00E7310F"/>
    <w:rsid w:val="00EA03C9"/>
    <w:rsid w:val="00EA4150"/>
    <w:rsid w:val="00EA5D96"/>
    <w:rsid w:val="00EB27E8"/>
    <w:rsid w:val="00EF6548"/>
    <w:rsid w:val="00EF7361"/>
    <w:rsid w:val="00F06D0D"/>
    <w:rsid w:val="00F33AE9"/>
    <w:rsid w:val="00F62AE9"/>
    <w:rsid w:val="00FB75BC"/>
    <w:rsid w:val="00FE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34E7"/>
  <w15:chartTrackingRefBased/>
  <w15:docId w15:val="{CC00B3F8-DA93-3A44-BD36-AD779BCA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3135"/>
    <w:pPr>
      <w:widowControl w:val="0"/>
    </w:pPr>
    <w:rPr>
      <w:rFonts w:ascii="Tahoma" w:hAnsi="Tahoma" w:cs="Tahoma"/>
      <w:color w:val="000000"/>
      <w:sz w:val="24"/>
      <w:szCs w:val="24"/>
    </w:rPr>
  </w:style>
  <w:style w:type="paragraph" w:styleId="1">
    <w:name w:val="heading 1"/>
    <w:basedOn w:val="a"/>
    <w:next w:val="a"/>
    <w:qFormat/>
    <w:rsid w:val="00223580"/>
    <w:pPr>
      <w:keepNext/>
      <w:ind w:left="-180"/>
      <w:jc w:val="center"/>
      <w:outlineLvl w:val="0"/>
    </w:pPr>
    <w:rPr>
      <w:b/>
      <w:bCs/>
      <w:sz w:val="28"/>
    </w:rPr>
  </w:style>
  <w:style w:type="paragraph" w:styleId="2">
    <w:name w:val="heading 2"/>
    <w:basedOn w:val="a"/>
    <w:next w:val="a"/>
    <w:qFormat/>
    <w:rsid w:val="00223580"/>
    <w:pPr>
      <w:keepNext/>
      <w:ind w:firstLine="720"/>
      <w:jc w:val="both"/>
      <w:outlineLvl w:val="1"/>
    </w:pPr>
    <w:rPr>
      <w:sz w:val="28"/>
    </w:rPr>
  </w:style>
  <w:style w:type="paragraph" w:styleId="3">
    <w:name w:val="heading 3"/>
    <w:basedOn w:val="a"/>
    <w:next w:val="a"/>
    <w:qFormat/>
    <w:rsid w:val="00223580"/>
    <w:pPr>
      <w:keepNext/>
      <w:ind w:left="504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223580"/>
    <w:pPr>
      <w:spacing w:line="360" w:lineRule="auto"/>
      <w:jc w:val="center"/>
    </w:pPr>
    <w:rPr>
      <w:b/>
      <w:bCs/>
      <w:sz w:val="28"/>
    </w:rPr>
  </w:style>
  <w:style w:type="paragraph" w:styleId="a4">
    <w:name w:val="Subtitle"/>
    <w:basedOn w:val="a"/>
    <w:qFormat/>
    <w:rsid w:val="00223580"/>
    <w:pPr>
      <w:spacing w:line="360" w:lineRule="auto"/>
      <w:ind w:left="4500"/>
      <w:jc w:val="both"/>
    </w:pPr>
    <w:rPr>
      <w:b/>
      <w:bCs/>
      <w:sz w:val="28"/>
    </w:rPr>
  </w:style>
  <w:style w:type="paragraph" w:styleId="a5">
    <w:name w:val="Balloon Text"/>
    <w:basedOn w:val="a"/>
    <w:link w:val="a6"/>
    <w:rsid w:val="001969B9"/>
    <w:rPr>
      <w:rFonts w:cs="Times New Roman"/>
      <w:color w:val="auto"/>
      <w:sz w:val="16"/>
      <w:szCs w:val="16"/>
      <w:lang w:val="x-none" w:eastAsia="x-none"/>
    </w:rPr>
  </w:style>
  <w:style w:type="character" w:customStyle="1" w:styleId="a6">
    <w:name w:val="Текст выноски Знак"/>
    <w:link w:val="a5"/>
    <w:rsid w:val="001969B9"/>
    <w:rPr>
      <w:rFonts w:ascii="Tahoma" w:hAnsi="Tahoma" w:cs="Tahoma"/>
      <w:sz w:val="16"/>
      <w:szCs w:val="16"/>
    </w:rPr>
  </w:style>
  <w:style w:type="character" w:customStyle="1" w:styleId="20">
    <w:name w:val="Основной текст (2)_"/>
    <w:basedOn w:val="a0"/>
    <w:link w:val="21"/>
    <w:locked/>
    <w:rsid w:val="00C23135"/>
    <w:rPr>
      <w:sz w:val="22"/>
      <w:szCs w:val="22"/>
      <w:lang w:bidi="ar-SA"/>
    </w:rPr>
  </w:style>
  <w:style w:type="paragraph" w:customStyle="1" w:styleId="21">
    <w:name w:val="Основной текст (2)"/>
    <w:basedOn w:val="a"/>
    <w:link w:val="20"/>
    <w:rsid w:val="00C23135"/>
    <w:pPr>
      <w:shd w:val="clear" w:color="auto" w:fill="FFFFFF"/>
      <w:spacing w:line="240" w:lineRule="atLeast"/>
    </w:pPr>
    <w:rPr>
      <w:rFonts w:ascii="Times New Roman" w:hAnsi="Times New Roman" w:cs="Times New Roman"/>
      <w:color w:val="auto"/>
      <w:sz w:val="22"/>
      <w:szCs w:val="22"/>
    </w:rPr>
  </w:style>
  <w:style w:type="character" w:customStyle="1" w:styleId="22">
    <w:name w:val="Заголовок №2_"/>
    <w:basedOn w:val="a0"/>
    <w:link w:val="23"/>
    <w:locked/>
    <w:rsid w:val="00C23135"/>
    <w:rPr>
      <w:sz w:val="22"/>
      <w:szCs w:val="22"/>
      <w:lang w:bidi="ar-SA"/>
    </w:rPr>
  </w:style>
  <w:style w:type="paragraph" w:customStyle="1" w:styleId="23">
    <w:name w:val="Заголовок №2"/>
    <w:basedOn w:val="a"/>
    <w:link w:val="22"/>
    <w:rsid w:val="00C23135"/>
    <w:pPr>
      <w:shd w:val="clear" w:color="auto" w:fill="FFFFFF"/>
      <w:spacing w:before="660" w:after="780" w:line="240" w:lineRule="atLeast"/>
      <w:ind w:hanging="2480"/>
      <w:jc w:val="both"/>
      <w:outlineLvl w:val="1"/>
    </w:pPr>
    <w:rPr>
      <w:rFonts w:ascii="Times New Roman" w:hAnsi="Times New Roman" w:cs="Times New Roman"/>
      <w:color w:val="auto"/>
      <w:sz w:val="22"/>
      <w:szCs w:val="22"/>
    </w:rPr>
  </w:style>
  <w:style w:type="paragraph" w:customStyle="1" w:styleId="Style3">
    <w:name w:val="Style3"/>
    <w:basedOn w:val="a"/>
    <w:uiPriority w:val="99"/>
    <w:rsid w:val="008C5FC1"/>
    <w:pPr>
      <w:autoSpaceDE w:val="0"/>
      <w:autoSpaceDN w:val="0"/>
      <w:adjustRightInd w:val="0"/>
    </w:pPr>
    <w:rPr>
      <w:rFonts w:ascii="Times New Roman" w:hAnsi="Times New Roman" w:cs="Times New Roman"/>
      <w:color w:val="auto"/>
    </w:rPr>
  </w:style>
  <w:style w:type="paragraph" w:customStyle="1" w:styleId="Style6">
    <w:name w:val="Style6"/>
    <w:basedOn w:val="a"/>
    <w:uiPriority w:val="99"/>
    <w:rsid w:val="008C5FC1"/>
    <w:pPr>
      <w:autoSpaceDE w:val="0"/>
      <w:autoSpaceDN w:val="0"/>
      <w:adjustRightInd w:val="0"/>
      <w:spacing w:line="312" w:lineRule="exact"/>
      <w:jc w:val="both"/>
    </w:pPr>
    <w:rPr>
      <w:rFonts w:ascii="Times New Roman" w:hAnsi="Times New Roman" w:cs="Times New Roman"/>
      <w:color w:val="auto"/>
    </w:rPr>
  </w:style>
  <w:style w:type="character" w:customStyle="1" w:styleId="FontStyle19">
    <w:name w:val="Font Style19"/>
    <w:uiPriority w:val="99"/>
    <w:rsid w:val="008C5FC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Администрация МР Бакалинский район</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Гульнара</dc:creator>
  <cp:keywords/>
  <cp:lastModifiedBy>Professional</cp:lastModifiedBy>
  <cp:revision>3</cp:revision>
  <cp:lastPrinted>2022-08-10T12:43:00Z</cp:lastPrinted>
  <dcterms:created xsi:type="dcterms:W3CDTF">2022-08-10T13:13:00Z</dcterms:created>
  <dcterms:modified xsi:type="dcterms:W3CDTF">2022-08-10T13:19:00Z</dcterms:modified>
</cp:coreProperties>
</file>