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DE0CC7" w:rsidTr="000F07F3">
        <w:tc>
          <w:tcPr>
            <w:tcW w:w="4861" w:type="dxa"/>
          </w:tcPr>
          <w:p w:rsidR="00DE0CC7" w:rsidRPr="00F42C97" w:rsidRDefault="00DE0CC7" w:rsidP="00DE6B3A">
            <w:pPr>
              <w:pStyle w:val="a4"/>
              <w:ind w:left="356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42C97">
              <w:rPr>
                <w:sz w:val="24"/>
              </w:rPr>
              <w:t xml:space="preserve">Башкортостан </w:t>
            </w:r>
            <w:proofErr w:type="spellStart"/>
            <w:r w:rsidRPr="00F42C97">
              <w:rPr>
                <w:sz w:val="24"/>
              </w:rPr>
              <w:t>РеспубликаҺы</w:t>
            </w:r>
            <w:proofErr w:type="spellEnd"/>
          </w:p>
          <w:p w:rsidR="00DE0CC7" w:rsidRPr="00F42C97" w:rsidRDefault="00DE0CC7" w:rsidP="00DE6B3A">
            <w:pPr>
              <w:pStyle w:val="1"/>
              <w:spacing w:before="0" w:after="0"/>
              <w:ind w:left="356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42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Бакалы районы</w:t>
            </w:r>
          </w:p>
          <w:p w:rsidR="00DE0CC7" w:rsidRPr="00F42C97" w:rsidRDefault="00DE0CC7" w:rsidP="00DE6B3A">
            <w:pPr>
              <w:pStyle w:val="1"/>
              <w:spacing w:before="0" w:after="0"/>
              <w:ind w:left="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муниципаль районының</w:t>
            </w:r>
          </w:p>
          <w:p w:rsidR="00DE0CC7" w:rsidRPr="00F42C97" w:rsidRDefault="00DE0CC7" w:rsidP="00DE6B3A">
            <w:pPr>
              <w:pStyle w:val="1"/>
              <w:spacing w:before="0" w:after="0"/>
              <w:ind w:left="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Иςке Маты ауыл советы</w:t>
            </w:r>
          </w:p>
          <w:p w:rsidR="00DE0CC7" w:rsidRPr="00F42C97" w:rsidRDefault="00DE0CC7" w:rsidP="00DE6B3A">
            <w:pPr>
              <w:pStyle w:val="1"/>
              <w:spacing w:before="0" w:after="0"/>
              <w:ind w:left="356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42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ауыл биләмәһе Хакимиәте</w:t>
            </w:r>
          </w:p>
          <w:p w:rsidR="00DE0CC7" w:rsidRPr="00F42C97" w:rsidRDefault="00DE0CC7" w:rsidP="00DE6B3A">
            <w:pPr>
              <w:pStyle w:val="ad"/>
              <w:jc w:val="center"/>
              <w:rPr>
                <w:sz w:val="24"/>
                <w:szCs w:val="24"/>
                <w:lang w:val="tt-RU" w:eastAsia="zh-CN"/>
              </w:rPr>
            </w:pPr>
            <w:r w:rsidRPr="00F42C97">
              <w:rPr>
                <w:sz w:val="24"/>
                <w:szCs w:val="24"/>
                <w:lang w:val="tt-RU" w:eastAsia="zh-CN"/>
              </w:rPr>
              <w:t>______________________________</w:t>
            </w:r>
          </w:p>
        </w:tc>
        <w:tc>
          <w:tcPr>
            <w:tcW w:w="1801" w:type="dxa"/>
          </w:tcPr>
          <w:p w:rsidR="00DE0CC7" w:rsidRPr="00D1400F" w:rsidRDefault="00DE0CC7" w:rsidP="00DE6B3A">
            <w:pPr>
              <w:jc w:val="center"/>
            </w:pPr>
          </w:p>
          <w:p w:rsidR="00DE0CC7" w:rsidRPr="00A46108" w:rsidRDefault="00DE0CC7" w:rsidP="00DE6B3A">
            <w:pPr>
              <w:jc w:val="center"/>
              <w:rPr>
                <w:lang w:val="en-US"/>
              </w:rPr>
            </w:pPr>
          </w:p>
        </w:tc>
        <w:tc>
          <w:tcPr>
            <w:tcW w:w="3973" w:type="dxa"/>
          </w:tcPr>
          <w:p w:rsidR="00DE0CC7" w:rsidRPr="00A46108" w:rsidRDefault="00DE0CC7" w:rsidP="00DE6B3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08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DE0CC7" w:rsidRPr="00A46108" w:rsidRDefault="00DE0CC7" w:rsidP="00DE6B3A">
            <w:pPr>
              <w:pStyle w:val="1"/>
              <w:spacing w:before="0" w:after="0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0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DE0CC7" w:rsidRPr="00A46108" w:rsidRDefault="00DE0CC7" w:rsidP="00DE6B3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0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Староматинский сельсовет</w:t>
            </w:r>
          </w:p>
          <w:p w:rsidR="00DE0CC7" w:rsidRPr="00A46108" w:rsidRDefault="00DE0CC7" w:rsidP="00DE6B3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0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муниципального района</w:t>
            </w:r>
          </w:p>
          <w:p w:rsidR="00DE0CC7" w:rsidRPr="00A46108" w:rsidRDefault="00DE0CC7" w:rsidP="00DE6B3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10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Бакалинский район</w:t>
            </w:r>
          </w:p>
          <w:p w:rsidR="00DE0CC7" w:rsidRPr="00F42C97" w:rsidRDefault="00DE0CC7" w:rsidP="00DE6B3A">
            <w:pPr>
              <w:pStyle w:val="ad"/>
              <w:jc w:val="center"/>
              <w:rPr>
                <w:sz w:val="24"/>
                <w:szCs w:val="24"/>
                <w:lang w:val="tt-RU" w:eastAsia="zh-CN"/>
              </w:rPr>
            </w:pPr>
            <w:r w:rsidRPr="00F42C97">
              <w:rPr>
                <w:sz w:val="24"/>
                <w:szCs w:val="24"/>
                <w:lang w:val="tt-RU" w:eastAsia="zh-CN"/>
              </w:rPr>
              <w:t>_______________________</w:t>
            </w:r>
          </w:p>
        </w:tc>
      </w:tr>
    </w:tbl>
    <w:p w:rsidR="005D136C" w:rsidRPr="005D136C" w:rsidRDefault="00DE0CC7" w:rsidP="00DE6B3A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17796"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 w:rsidR="00F1779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 w:rsidRPr="00F1779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ПОСТАНОВЛЕНИЕ</w:t>
      </w:r>
    </w:p>
    <w:p w:rsidR="00DE0CC7" w:rsidRPr="00F17796" w:rsidRDefault="007C53DA" w:rsidP="00DE6B3A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761F">
        <w:rPr>
          <w:rFonts w:ascii="Times New Roman" w:hAnsi="Times New Roman" w:cs="Times New Roman"/>
          <w:sz w:val="28"/>
          <w:szCs w:val="28"/>
        </w:rPr>
        <w:t>24</w:t>
      </w:r>
      <w:r w:rsidR="00DE0CC7" w:rsidRPr="00F1779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январь</w:t>
      </w:r>
      <w:r w:rsidR="00DD5E45">
        <w:rPr>
          <w:rFonts w:ascii="Times New Roman" w:hAnsi="Times New Roman" w:cs="Times New Roman"/>
          <w:sz w:val="28"/>
          <w:szCs w:val="28"/>
        </w:rPr>
        <w:t xml:space="preserve"> </w:t>
      </w:r>
      <w:r w:rsidR="00DE0CC7" w:rsidRPr="00F17796">
        <w:rPr>
          <w:rFonts w:ascii="Times New Roman" w:hAnsi="Times New Roman" w:cs="Times New Roman"/>
          <w:sz w:val="28"/>
          <w:szCs w:val="28"/>
        </w:rPr>
        <w:t>202</w:t>
      </w:r>
      <w:r w:rsidR="004A7187">
        <w:rPr>
          <w:rFonts w:ascii="Times New Roman" w:hAnsi="Times New Roman" w:cs="Times New Roman"/>
          <w:sz w:val="28"/>
          <w:szCs w:val="28"/>
        </w:rPr>
        <w:t>3</w:t>
      </w:r>
      <w:r w:rsidR="00DE0CC7" w:rsidRPr="00F17796">
        <w:rPr>
          <w:rFonts w:ascii="Times New Roman" w:hAnsi="Times New Roman" w:cs="Times New Roman"/>
          <w:sz w:val="28"/>
          <w:szCs w:val="28"/>
        </w:rPr>
        <w:t xml:space="preserve"> й.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4A7187">
        <w:rPr>
          <w:rFonts w:ascii="Times New Roman" w:hAnsi="Times New Roman" w:cs="Times New Roman"/>
          <w:sz w:val="28"/>
          <w:szCs w:val="28"/>
        </w:rPr>
        <w:t>5</w:t>
      </w:r>
      <w:r w:rsidR="00DD5E4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E4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E4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DD5E45">
        <w:rPr>
          <w:rFonts w:ascii="Times New Roman" w:hAnsi="Times New Roman" w:cs="Times New Roman"/>
          <w:sz w:val="28"/>
          <w:szCs w:val="28"/>
        </w:rPr>
        <w:t xml:space="preserve">   </w:t>
      </w:r>
      <w:r w:rsidR="003F420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6761F">
        <w:rPr>
          <w:rFonts w:ascii="Times New Roman" w:hAnsi="Times New Roman" w:cs="Times New Roman"/>
          <w:sz w:val="28"/>
          <w:szCs w:val="28"/>
        </w:rPr>
        <w:t>24</w:t>
      </w:r>
      <w:r w:rsidR="00DE0CC7" w:rsidRPr="00F1779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DE0CC7" w:rsidRPr="00F17796">
        <w:rPr>
          <w:rFonts w:ascii="Times New Roman" w:hAnsi="Times New Roman" w:cs="Times New Roman"/>
          <w:sz w:val="28"/>
          <w:szCs w:val="28"/>
        </w:rPr>
        <w:t xml:space="preserve"> 202</w:t>
      </w:r>
      <w:r w:rsidR="004A7187">
        <w:rPr>
          <w:rFonts w:ascii="Times New Roman" w:hAnsi="Times New Roman" w:cs="Times New Roman"/>
          <w:sz w:val="28"/>
          <w:szCs w:val="28"/>
        </w:rPr>
        <w:t>3</w:t>
      </w:r>
      <w:r w:rsidR="00DE0CC7" w:rsidRPr="00F177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5E45" w:rsidRPr="00F17796" w:rsidRDefault="00E75E45" w:rsidP="00E75E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5E45" w:rsidRPr="00FF2644" w:rsidRDefault="00DD5E45" w:rsidP="00DD5E45">
      <w:pPr>
        <w:pStyle w:val="20"/>
        <w:shd w:val="clear" w:color="auto" w:fill="auto"/>
        <w:spacing w:after="248"/>
        <w:ind w:right="60" w:firstLine="0"/>
        <w:rPr>
          <w:rFonts w:ascii="Times New Roman" w:eastAsia="Times New Roman" w:hAnsi="Times New Roman" w:cs="Times New Roman"/>
        </w:rPr>
      </w:pPr>
      <w:r w:rsidRPr="00FF2644">
        <w:rPr>
          <w:rFonts w:ascii="Times New Roman" w:eastAsia="Times New Roman" w:hAnsi="Times New Roman" w:cs="Times New Roman"/>
          <w:color w:val="000000"/>
        </w:rPr>
        <w:t>О проведении профилак</w:t>
      </w:r>
      <w:r>
        <w:rPr>
          <w:rFonts w:ascii="Times New Roman" w:hAnsi="Times New Roman"/>
          <w:color w:val="000000"/>
        </w:rPr>
        <w:t>тической операции «Жилище - 202</w:t>
      </w:r>
      <w:r w:rsidR="004A7187">
        <w:rPr>
          <w:rFonts w:ascii="Times New Roman" w:hAnsi="Times New Roman"/>
          <w:color w:val="000000"/>
        </w:rPr>
        <w:t>3</w:t>
      </w:r>
      <w:r w:rsidRPr="00FF2644">
        <w:rPr>
          <w:rFonts w:ascii="Times New Roman" w:eastAsia="Times New Roman" w:hAnsi="Times New Roman" w:cs="Times New Roman"/>
          <w:color w:val="000000"/>
        </w:rPr>
        <w:t>»</w:t>
      </w:r>
      <w:r w:rsidRPr="00FF2644">
        <w:rPr>
          <w:rFonts w:ascii="Times New Roman" w:eastAsia="Times New Roman" w:hAnsi="Times New Roman" w:cs="Times New Roman"/>
          <w:color w:val="000000"/>
        </w:rPr>
        <w:br/>
        <w:t xml:space="preserve">в </w:t>
      </w:r>
      <w:r w:rsidR="006B4F56">
        <w:rPr>
          <w:rFonts w:ascii="Times New Roman" w:eastAsia="Times New Roman" w:hAnsi="Times New Roman" w:cs="Times New Roman"/>
          <w:color w:val="000000"/>
        </w:rPr>
        <w:t xml:space="preserve">сельском поселении </w:t>
      </w:r>
      <w:proofErr w:type="spellStart"/>
      <w:r w:rsidR="006B4F56">
        <w:rPr>
          <w:rFonts w:ascii="Times New Roman" w:eastAsia="Times New Roman" w:hAnsi="Times New Roman" w:cs="Times New Roman"/>
          <w:color w:val="000000"/>
        </w:rPr>
        <w:t>Староматинский</w:t>
      </w:r>
      <w:proofErr w:type="spellEnd"/>
      <w:r w:rsidR="006B4F56">
        <w:rPr>
          <w:rFonts w:ascii="Times New Roman" w:eastAsia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 w:rsidR="006B4F56">
        <w:rPr>
          <w:rFonts w:ascii="Times New Roman" w:eastAsia="Times New Roman" w:hAnsi="Times New Roman" w:cs="Times New Roman"/>
          <w:color w:val="000000"/>
        </w:rPr>
        <w:t>Б</w:t>
      </w:r>
      <w:r w:rsidRPr="00FF2644">
        <w:rPr>
          <w:rFonts w:ascii="Times New Roman" w:eastAsia="Times New Roman" w:hAnsi="Times New Roman" w:cs="Times New Roman"/>
          <w:color w:val="000000"/>
        </w:rPr>
        <w:t>акалинский</w:t>
      </w:r>
      <w:proofErr w:type="spellEnd"/>
      <w:r w:rsidRPr="00FF2644">
        <w:rPr>
          <w:rFonts w:ascii="Times New Roman" w:eastAsia="Times New Roman" w:hAnsi="Times New Roman" w:cs="Times New Roman"/>
          <w:color w:val="000000"/>
        </w:rPr>
        <w:t xml:space="preserve"> район Республики Башкортостан</w:t>
      </w:r>
    </w:p>
    <w:p w:rsidR="00DD5E45" w:rsidRPr="00DD5E45" w:rsidRDefault="00DD5E45" w:rsidP="00DD5E45">
      <w:pPr>
        <w:pStyle w:val="20"/>
        <w:shd w:val="clear" w:color="auto" w:fill="auto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</w:rPr>
      </w:pPr>
      <w:r w:rsidRPr="00FF2644">
        <w:rPr>
          <w:rFonts w:ascii="Times New Roman" w:eastAsia="Times New Roman" w:hAnsi="Times New Roman" w:cs="Times New Roman"/>
          <w:color w:val="000000"/>
        </w:rPr>
        <w:t>Руководствуясь Федеральным законом «О пожарной безопасности», Постановлением Правительства Российской Федерации от 12 апреля 2012 года № 290 «О государственном пожарном надзоре», Законом Республики Башкортостан «О пожарной безопасности», статьей 15 пункта 7 Федерального закона от 6 октября 2003 года № 131-ФЗ «Об общих принципах организации местного самоуправления в Российской Федерации» и в целях усиления деятельности администраци</w:t>
      </w:r>
      <w:r>
        <w:rPr>
          <w:rFonts w:ascii="Times New Roman" w:hAnsi="Times New Roman"/>
          <w:color w:val="000000"/>
        </w:rPr>
        <w:t>и</w:t>
      </w:r>
      <w:r w:rsidRPr="00FF2644">
        <w:rPr>
          <w:rFonts w:ascii="Times New Roman" w:eastAsia="Times New Roman" w:hAnsi="Times New Roman" w:cs="Times New Roman"/>
          <w:color w:val="000000"/>
        </w:rPr>
        <w:t xml:space="preserve"> сельск</w:t>
      </w:r>
      <w:r>
        <w:rPr>
          <w:rFonts w:ascii="Times New Roman" w:hAnsi="Times New Roman"/>
          <w:color w:val="000000"/>
        </w:rPr>
        <w:t>ого</w:t>
      </w:r>
      <w:r w:rsidRPr="00FF2644">
        <w:rPr>
          <w:rFonts w:ascii="Times New Roman" w:eastAsia="Times New Roman" w:hAnsi="Times New Roman" w:cs="Times New Roman"/>
          <w:color w:val="000000"/>
        </w:rPr>
        <w:t xml:space="preserve"> поселени</w:t>
      </w:r>
      <w:r>
        <w:rPr>
          <w:rFonts w:ascii="Times New Roman" w:hAnsi="Times New Roman"/>
          <w:color w:val="000000"/>
        </w:rPr>
        <w:t>я</w:t>
      </w:r>
      <w:r w:rsidRPr="00FF2644">
        <w:rPr>
          <w:rFonts w:ascii="Times New Roman" w:eastAsia="Times New Roman" w:hAnsi="Times New Roman" w:cs="Times New Roman"/>
          <w:color w:val="000000"/>
        </w:rPr>
        <w:t>, учрежд</w:t>
      </w:r>
      <w:r>
        <w:rPr>
          <w:rFonts w:ascii="Times New Roman" w:hAnsi="Times New Roman"/>
          <w:color w:val="000000"/>
        </w:rPr>
        <w:t>ений, организаций и предприятий</w:t>
      </w:r>
      <w:r w:rsidRPr="00FF2644">
        <w:rPr>
          <w:rFonts w:ascii="Times New Roman" w:eastAsia="Times New Roman" w:hAnsi="Times New Roman" w:cs="Times New Roman"/>
          <w:color w:val="000000"/>
        </w:rPr>
        <w:t xml:space="preserve"> по предупреждению пожаров, гибели и травматизма людей на пожарах, руководствуясь действующим законодательством, </w:t>
      </w:r>
      <w:r w:rsidRPr="00DD5E45">
        <w:rPr>
          <w:rFonts w:ascii="Times New Roman" w:hAnsi="Times New Roman" w:cs="Times New Roman"/>
        </w:rPr>
        <w:t xml:space="preserve">администрация сельского поселения </w:t>
      </w:r>
      <w:proofErr w:type="spellStart"/>
      <w:r w:rsidRPr="00DD5E45">
        <w:rPr>
          <w:rFonts w:ascii="Times New Roman" w:hAnsi="Times New Roman" w:cs="Times New Roman"/>
        </w:rPr>
        <w:t>Староматинский</w:t>
      </w:r>
      <w:proofErr w:type="spellEnd"/>
      <w:r w:rsidRPr="00DD5E45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DD5E45">
        <w:rPr>
          <w:rFonts w:ascii="Times New Roman" w:hAnsi="Times New Roman" w:cs="Times New Roman"/>
        </w:rPr>
        <w:t>Бакалинский</w:t>
      </w:r>
      <w:proofErr w:type="spellEnd"/>
      <w:r w:rsidRPr="00DD5E45">
        <w:rPr>
          <w:rFonts w:ascii="Times New Roman" w:hAnsi="Times New Roman" w:cs="Times New Roman"/>
        </w:rPr>
        <w:t xml:space="preserve"> район Р</w:t>
      </w:r>
      <w:r>
        <w:rPr>
          <w:rFonts w:ascii="Times New Roman" w:hAnsi="Times New Roman" w:cs="Times New Roman"/>
        </w:rPr>
        <w:t xml:space="preserve">еспублики </w:t>
      </w:r>
      <w:r w:rsidRPr="00DD5E45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ашкортостан</w:t>
      </w:r>
    </w:p>
    <w:p w:rsidR="00DD5E45" w:rsidRPr="00FF2644" w:rsidRDefault="00DD5E45" w:rsidP="00DD5E45">
      <w:pPr>
        <w:pStyle w:val="20"/>
        <w:shd w:val="clear" w:color="auto" w:fill="auto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</w:rPr>
      </w:pPr>
      <w:r w:rsidRPr="00FF2644">
        <w:rPr>
          <w:rFonts w:ascii="Times New Roman" w:eastAsia="Times New Roman" w:hAnsi="Times New Roman" w:cs="Times New Roman"/>
          <w:color w:val="000000"/>
        </w:rPr>
        <w:t>ПОСТАНОВЛЯЕТ:</w:t>
      </w:r>
    </w:p>
    <w:p w:rsidR="00DD5E45" w:rsidRPr="00D70DBA" w:rsidRDefault="00DD5E45" w:rsidP="00D70DBA">
      <w:pPr>
        <w:pStyle w:val="20"/>
        <w:shd w:val="clear" w:color="auto" w:fill="auto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</w:rPr>
      </w:pPr>
      <w:r w:rsidRPr="00FF2644">
        <w:rPr>
          <w:rFonts w:ascii="Times New Roman" w:eastAsia="Times New Roman" w:hAnsi="Times New Roman" w:cs="Times New Roman"/>
        </w:rPr>
        <w:t xml:space="preserve">1. </w:t>
      </w:r>
      <w:r w:rsidRPr="00FF2644">
        <w:rPr>
          <w:rFonts w:ascii="Times New Roman" w:eastAsia="Times New Roman" w:hAnsi="Times New Roman" w:cs="Times New Roman"/>
          <w:color w:val="000000"/>
        </w:rPr>
        <w:t xml:space="preserve">Объявить и провести на территории </w:t>
      </w:r>
      <w:r w:rsidR="005D136C">
        <w:rPr>
          <w:rFonts w:ascii="Times New Roman" w:eastAsia="Times New Roman" w:hAnsi="Times New Roman" w:cs="Times New Roman"/>
          <w:color w:val="000000"/>
        </w:rPr>
        <w:t>сельского поселения</w:t>
      </w:r>
      <w:r w:rsidRPr="00FF2644">
        <w:rPr>
          <w:rFonts w:ascii="Times New Roman" w:eastAsia="Times New Roman" w:hAnsi="Times New Roman" w:cs="Times New Roman"/>
          <w:color w:val="000000"/>
        </w:rPr>
        <w:t xml:space="preserve"> в период с </w:t>
      </w:r>
      <w:r w:rsidR="007C53DA">
        <w:rPr>
          <w:rFonts w:ascii="Times New Roman" w:eastAsia="Times New Roman" w:hAnsi="Times New Roman" w:cs="Times New Roman"/>
          <w:color w:val="000000"/>
        </w:rPr>
        <w:t>1</w:t>
      </w:r>
      <w:r w:rsidR="004A7187">
        <w:rPr>
          <w:rFonts w:ascii="Times New Roman" w:eastAsia="Times New Roman" w:hAnsi="Times New Roman" w:cs="Times New Roman"/>
          <w:color w:val="000000"/>
        </w:rPr>
        <w:t>3</w:t>
      </w:r>
      <w:r w:rsidR="007C53DA">
        <w:rPr>
          <w:rFonts w:ascii="Times New Roman" w:eastAsia="Times New Roman" w:hAnsi="Times New Roman" w:cs="Times New Roman"/>
          <w:color w:val="000000"/>
        </w:rPr>
        <w:t xml:space="preserve"> января 202</w:t>
      </w:r>
      <w:r w:rsidR="004A7187">
        <w:rPr>
          <w:rFonts w:ascii="Times New Roman" w:eastAsia="Times New Roman" w:hAnsi="Times New Roman" w:cs="Times New Roman"/>
          <w:color w:val="000000"/>
        </w:rPr>
        <w:t>3</w:t>
      </w:r>
      <w:r w:rsidR="007C53DA">
        <w:rPr>
          <w:rFonts w:ascii="Times New Roman" w:eastAsia="Times New Roman" w:hAnsi="Times New Roman" w:cs="Times New Roman"/>
          <w:color w:val="000000"/>
        </w:rPr>
        <w:t xml:space="preserve"> года по 1</w:t>
      </w:r>
      <w:r w:rsidR="004A7187">
        <w:rPr>
          <w:rFonts w:ascii="Times New Roman" w:eastAsia="Times New Roman" w:hAnsi="Times New Roman" w:cs="Times New Roman"/>
          <w:color w:val="000000"/>
        </w:rPr>
        <w:t>3</w:t>
      </w:r>
      <w:r w:rsidR="00D70DBA">
        <w:rPr>
          <w:rFonts w:ascii="Times New Roman" w:eastAsia="Times New Roman" w:hAnsi="Times New Roman" w:cs="Times New Roman"/>
          <w:color w:val="000000"/>
        </w:rPr>
        <w:t xml:space="preserve"> января 202</w:t>
      </w:r>
      <w:r w:rsidR="004A7187">
        <w:rPr>
          <w:rFonts w:ascii="Times New Roman" w:eastAsia="Times New Roman" w:hAnsi="Times New Roman" w:cs="Times New Roman"/>
          <w:color w:val="000000"/>
        </w:rPr>
        <w:t>4</w:t>
      </w:r>
      <w:r w:rsidRPr="00FF2644">
        <w:rPr>
          <w:rFonts w:ascii="Times New Roman" w:eastAsia="Times New Roman" w:hAnsi="Times New Roman" w:cs="Times New Roman"/>
          <w:color w:val="000000"/>
        </w:rPr>
        <w:t xml:space="preserve"> года профилактическую операцию «Жилище - 20</w:t>
      </w:r>
      <w:r w:rsidR="00D70DBA">
        <w:rPr>
          <w:rFonts w:ascii="Times New Roman" w:eastAsia="Times New Roman" w:hAnsi="Times New Roman" w:cs="Times New Roman"/>
          <w:color w:val="000000"/>
        </w:rPr>
        <w:t>2</w:t>
      </w:r>
      <w:r w:rsidR="004A7187">
        <w:rPr>
          <w:rFonts w:ascii="Times New Roman" w:eastAsia="Times New Roman" w:hAnsi="Times New Roman" w:cs="Times New Roman"/>
          <w:color w:val="000000"/>
        </w:rPr>
        <w:t>3</w:t>
      </w:r>
      <w:r w:rsidRPr="00FF2644">
        <w:rPr>
          <w:rFonts w:ascii="Times New Roman" w:eastAsia="Times New Roman" w:hAnsi="Times New Roman" w:cs="Times New Roman"/>
          <w:color w:val="000000"/>
        </w:rPr>
        <w:t>»</w:t>
      </w:r>
      <w:r w:rsidRPr="00FF2644">
        <w:rPr>
          <w:rFonts w:ascii="Times New Roman" w:eastAsia="Times New Roman" w:hAnsi="Times New Roman" w:cs="Times New Roman"/>
        </w:rPr>
        <w:t xml:space="preserve">, направленную на противопожарную пропаганду и обучение населения мерам пожарной безопасности, привитие населению культуры безопасности, в частности соблюдение требований пожарной безопасности в быту, принятие мер по устранению нарушений требований пожарной безопасности, в </w:t>
      </w:r>
      <w:r w:rsidRPr="00D70DBA">
        <w:rPr>
          <w:rFonts w:ascii="Times New Roman" w:eastAsia="Times New Roman" w:hAnsi="Times New Roman" w:cs="Times New Roman"/>
        </w:rPr>
        <w:t>соответствии с действующим законодательством.</w:t>
      </w:r>
    </w:p>
    <w:p w:rsidR="00D70DBA" w:rsidRDefault="00DD5E45" w:rsidP="00D70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DBA">
        <w:rPr>
          <w:rFonts w:ascii="Times New Roman" w:eastAsia="Times New Roman" w:hAnsi="Times New Roman" w:cs="Times New Roman"/>
          <w:sz w:val="28"/>
          <w:szCs w:val="28"/>
        </w:rPr>
        <w:t>2. Утвердить соответствующий План организационно-практических мероприятий согласно приложению № 1.</w:t>
      </w:r>
    </w:p>
    <w:p w:rsidR="00DD5E45" w:rsidRPr="00D70DBA" w:rsidRDefault="00D70DBA" w:rsidP="00D70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DB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D5E45" w:rsidRPr="00D70DB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обратить на места проживания одиноких престарелых и инвалидов, многодетных семей, а также лиц, ведущих асоциальный образ жизни с обязательной выдачей предложений об устранении нарушений, а также ознакомлением под роспись с мерами пожарной безопасности</w:t>
      </w:r>
      <w:r w:rsidR="00DD5E45" w:rsidRPr="00435085">
        <w:rPr>
          <w:rFonts w:ascii="Times New Roman" w:eastAsia="Times New Roman" w:hAnsi="Times New Roman" w:cs="Times New Roman"/>
          <w:color w:val="000000"/>
        </w:rPr>
        <w:t>.</w:t>
      </w:r>
    </w:p>
    <w:p w:rsidR="00DD5E45" w:rsidRPr="00FF2644" w:rsidRDefault="00DD5E45" w:rsidP="00D70DBA">
      <w:pPr>
        <w:pStyle w:val="20"/>
        <w:shd w:val="clear" w:color="auto" w:fill="auto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</w:rPr>
      </w:pPr>
      <w:r w:rsidRPr="00FF2644">
        <w:rPr>
          <w:rFonts w:ascii="Times New Roman" w:eastAsia="Times New Roman" w:hAnsi="Times New Roman" w:cs="Times New Roman"/>
        </w:rPr>
        <w:t xml:space="preserve">4. Для обобщения результатов работы пожарно-профилактических групп, сведения о проводимых пожарно-профилактических </w:t>
      </w:r>
      <w:proofErr w:type="gramStart"/>
      <w:r w:rsidRPr="00FF2644">
        <w:rPr>
          <w:rFonts w:ascii="Times New Roman" w:eastAsia="Times New Roman" w:hAnsi="Times New Roman" w:cs="Times New Roman"/>
        </w:rPr>
        <w:t>мероприятиях  направлять</w:t>
      </w:r>
      <w:proofErr w:type="gramEnd"/>
      <w:r w:rsidRPr="00FF2644">
        <w:rPr>
          <w:rFonts w:ascii="Times New Roman" w:eastAsia="Times New Roman" w:hAnsi="Times New Roman" w:cs="Times New Roman"/>
        </w:rPr>
        <w:t xml:space="preserve"> в установленные сроки в Единую дежурно-диспетчерскую службу муниципального района.</w:t>
      </w:r>
    </w:p>
    <w:p w:rsidR="00DD5E45" w:rsidRPr="00FF2644" w:rsidRDefault="00DD5E45" w:rsidP="00DD5E45">
      <w:pPr>
        <w:pStyle w:val="20"/>
        <w:shd w:val="clear" w:color="auto" w:fill="auto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</w:rPr>
      </w:pPr>
      <w:r w:rsidRPr="00FF2644">
        <w:rPr>
          <w:rFonts w:ascii="Times New Roman" w:eastAsia="Times New Roman" w:hAnsi="Times New Roman" w:cs="Times New Roman"/>
        </w:rPr>
        <w:t xml:space="preserve">5. В целях оценки работы, определения приоритетных направлений </w:t>
      </w:r>
      <w:r w:rsidRPr="00FF2644">
        <w:rPr>
          <w:rFonts w:ascii="Times New Roman" w:eastAsia="Times New Roman" w:hAnsi="Times New Roman" w:cs="Times New Roman"/>
        </w:rPr>
        <w:lastRenderedPageBreak/>
        <w:t xml:space="preserve">работы и выдачи рекомендаций, результаты работы всех профилактических групп ежеквартально рассматривать на заседании комиссии по чрезвычайным ситуациям и обеспечению пожарной безопасности </w:t>
      </w:r>
      <w:r>
        <w:rPr>
          <w:rFonts w:ascii="Times New Roman" w:eastAsia="Times New Roman" w:hAnsi="Times New Roman" w:cs="Times New Roman"/>
        </w:rPr>
        <w:t>сельского поселения</w:t>
      </w:r>
      <w:r w:rsidRPr="00FF2644">
        <w:rPr>
          <w:rFonts w:ascii="Times New Roman" w:eastAsia="Times New Roman" w:hAnsi="Times New Roman" w:cs="Times New Roman"/>
        </w:rPr>
        <w:t xml:space="preserve">. </w:t>
      </w:r>
    </w:p>
    <w:p w:rsidR="00DD5E45" w:rsidRDefault="00DD5E45" w:rsidP="00DD5E45">
      <w:pPr>
        <w:pStyle w:val="20"/>
        <w:shd w:val="clear" w:color="auto" w:fill="auto"/>
        <w:spacing w:after="280" w:line="240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FF2644">
        <w:rPr>
          <w:rFonts w:ascii="Times New Roman" w:eastAsia="Times New Roman" w:hAnsi="Times New Roman" w:cs="Times New Roman"/>
        </w:rPr>
        <w:t>6. Контроль за исполнением настоящего Постановления оставляю за собой.</w:t>
      </w:r>
    </w:p>
    <w:p w:rsidR="00D70DBA" w:rsidRDefault="00D70DBA" w:rsidP="00DD5E45">
      <w:pPr>
        <w:pStyle w:val="20"/>
        <w:shd w:val="clear" w:color="auto" w:fill="auto"/>
        <w:spacing w:after="280" w:line="240" w:lineRule="auto"/>
        <w:ind w:firstLine="740"/>
        <w:jc w:val="both"/>
        <w:rPr>
          <w:rFonts w:ascii="Times New Roman" w:eastAsia="Times New Roman" w:hAnsi="Times New Roman" w:cs="Times New Roman"/>
        </w:rPr>
      </w:pPr>
    </w:p>
    <w:p w:rsidR="00D70DBA" w:rsidRPr="00FF2644" w:rsidRDefault="00D70DBA" w:rsidP="00DD5E45">
      <w:pPr>
        <w:pStyle w:val="20"/>
        <w:shd w:val="clear" w:color="auto" w:fill="auto"/>
        <w:spacing w:after="280" w:line="240" w:lineRule="auto"/>
        <w:ind w:firstLine="740"/>
        <w:jc w:val="both"/>
        <w:rPr>
          <w:rFonts w:ascii="Times New Roman" w:eastAsia="Times New Roman" w:hAnsi="Times New Roman" w:cs="Times New Roman"/>
        </w:rPr>
      </w:pPr>
    </w:p>
    <w:p w:rsidR="004A7187" w:rsidRDefault="00D70DBA" w:rsidP="00D70D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64E9">
        <w:rPr>
          <w:rFonts w:ascii="Times New Roman" w:hAnsi="Times New Roman"/>
          <w:sz w:val="28"/>
          <w:szCs w:val="28"/>
        </w:rPr>
        <w:t>Глава</w:t>
      </w:r>
      <w:r w:rsidR="004A7187">
        <w:rPr>
          <w:rFonts w:ascii="Times New Roman" w:hAnsi="Times New Roman"/>
          <w:sz w:val="28"/>
          <w:szCs w:val="28"/>
        </w:rPr>
        <w:t xml:space="preserve"> </w:t>
      </w:r>
      <w:r w:rsidRPr="004664E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A7187" w:rsidRDefault="00D70DBA" w:rsidP="00D70DB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664E9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="004A7187">
        <w:rPr>
          <w:rFonts w:ascii="Times New Roman" w:hAnsi="Times New Roman"/>
          <w:sz w:val="28"/>
          <w:szCs w:val="28"/>
        </w:rPr>
        <w:t xml:space="preserve"> </w:t>
      </w:r>
      <w:r w:rsidRPr="004664E9">
        <w:rPr>
          <w:rFonts w:ascii="Times New Roman" w:hAnsi="Times New Roman"/>
          <w:sz w:val="28"/>
          <w:szCs w:val="28"/>
        </w:rPr>
        <w:t xml:space="preserve">сельсовет </w:t>
      </w:r>
    </w:p>
    <w:p w:rsidR="00D70DBA" w:rsidRPr="004664E9" w:rsidRDefault="00D70DBA" w:rsidP="00D70D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64E9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70DBA" w:rsidRPr="004664E9" w:rsidRDefault="00D70DBA" w:rsidP="00D70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64E9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4664E9">
        <w:rPr>
          <w:rFonts w:ascii="Times New Roman" w:hAnsi="Times New Roman"/>
          <w:sz w:val="28"/>
          <w:szCs w:val="28"/>
        </w:rPr>
        <w:t xml:space="preserve"> район</w:t>
      </w:r>
    </w:p>
    <w:p w:rsidR="00D70DBA" w:rsidRPr="004664E9" w:rsidRDefault="00D70DBA" w:rsidP="00D70D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64E9">
        <w:rPr>
          <w:rFonts w:ascii="Times New Roman" w:hAnsi="Times New Roman"/>
          <w:sz w:val="28"/>
          <w:szCs w:val="28"/>
        </w:rPr>
        <w:t xml:space="preserve">Республики Башкортостан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4E9">
        <w:rPr>
          <w:rFonts w:ascii="Times New Roman" w:hAnsi="Times New Roman"/>
          <w:sz w:val="28"/>
          <w:szCs w:val="28"/>
        </w:rPr>
        <w:t xml:space="preserve">                                                       Т.В.</w:t>
      </w:r>
      <w:r w:rsidR="00C326C0">
        <w:rPr>
          <w:rFonts w:ascii="Times New Roman" w:hAnsi="Times New Roman"/>
          <w:sz w:val="28"/>
          <w:szCs w:val="28"/>
        </w:rPr>
        <w:t xml:space="preserve"> </w:t>
      </w:r>
      <w:r w:rsidRPr="004664E9">
        <w:rPr>
          <w:rFonts w:ascii="Times New Roman" w:hAnsi="Times New Roman"/>
          <w:sz w:val="28"/>
          <w:szCs w:val="28"/>
        </w:rPr>
        <w:t>Кудряшова</w:t>
      </w:r>
    </w:p>
    <w:p w:rsidR="00DD5E45" w:rsidRPr="00FF2644" w:rsidRDefault="00DD5E45" w:rsidP="00DD5E45">
      <w:pPr>
        <w:pStyle w:val="20"/>
        <w:shd w:val="clear" w:color="auto" w:fill="auto"/>
        <w:spacing w:after="280" w:line="240" w:lineRule="auto"/>
        <w:ind w:firstLine="740"/>
        <w:jc w:val="both"/>
        <w:rPr>
          <w:rFonts w:ascii="Times New Roman" w:eastAsia="Times New Roman" w:hAnsi="Times New Roman" w:cs="Times New Roman"/>
        </w:rPr>
      </w:pPr>
    </w:p>
    <w:p w:rsidR="00DD5E45" w:rsidRDefault="00DD5E45" w:rsidP="00DD5E45">
      <w:pPr>
        <w:pStyle w:val="20"/>
        <w:shd w:val="clear" w:color="auto" w:fill="auto"/>
        <w:spacing w:after="280" w:line="240" w:lineRule="auto"/>
        <w:ind w:firstLine="0"/>
        <w:jc w:val="both"/>
        <w:rPr>
          <w:rFonts w:ascii="Calibri" w:eastAsia="Times New Roman" w:hAnsi="Calibri" w:cs="Arial Unicode MS"/>
          <w:color w:val="000000"/>
        </w:rPr>
      </w:pPr>
    </w:p>
    <w:p w:rsidR="00DD5E45" w:rsidRDefault="00DD5E45" w:rsidP="00DD5E45">
      <w:pPr>
        <w:rPr>
          <w:rFonts w:ascii="Calibri" w:eastAsia="Times New Roman" w:hAnsi="Calibri" w:cs="Times New Roman"/>
        </w:rPr>
      </w:pPr>
    </w:p>
    <w:p w:rsidR="00DD5E45" w:rsidRDefault="00DD5E45" w:rsidP="00DD5E45">
      <w:pPr>
        <w:rPr>
          <w:rFonts w:ascii="Calibri" w:eastAsia="Times New Roman" w:hAnsi="Calibri" w:cs="Times New Roman"/>
        </w:rPr>
      </w:pPr>
    </w:p>
    <w:p w:rsidR="00DD5E45" w:rsidRDefault="00DD5E45" w:rsidP="00DD5E45">
      <w:pPr>
        <w:rPr>
          <w:rFonts w:ascii="Calibri" w:eastAsia="Times New Roman" w:hAnsi="Calibri" w:cs="Times New Roman"/>
        </w:rPr>
      </w:pPr>
    </w:p>
    <w:p w:rsidR="00DD5E45" w:rsidRDefault="00DD5E45" w:rsidP="00DD5E45">
      <w:pPr>
        <w:rPr>
          <w:rFonts w:ascii="Calibri" w:eastAsia="Times New Roman" w:hAnsi="Calibri" w:cs="Times New Roman"/>
        </w:rPr>
      </w:pPr>
    </w:p>
    <w:p w:rsidR="00DD5E45" w:rsidRDefault="00DD5E45" w:rsidP="00DD5E45">
      <w:pPr>
        <w:rPr>
          <w:rFonts w:ascii="Calibri" w:eastAsia="Times New Roman" w:hAnsi="Calibri" w:cs="Times New Roman"/>
        </w:rPr>
      </w:pPr>
    </w:p>
    <w:p w:rsidR="00DD5E45" w:rsidRDefault="00DD5E45" w:rsidP="00DD5E45">
      <w:pPr>
        <w:rPr>
          <w:rFonts w:ascii="Calibri" w:eastAsia="Times New Roman" w:hAnsi="Calibri" w:cs="Times New Roman"/>
        </w:rPr>
      </w:pPr>
    </w:p>
    <w:p w:rsidR="00DD5E45" w:rsidRDefault="00DD5E45" w:rsidP="00DD5E45">
      <w:pPr>
        <w:rPr>
          <w:rFonts w:ascii="Calibri" w:eastAsia="Times New Roman" w:hAnsi="Calibri" w:cs="Times New Roman"/>
        </w:rPr>
      </w:pPr>
    </w:p>
    <w:p w:rsidR="00DD5E45" w:rsidRDefault="00DD5E45" w:rsidP="00DD5E45">
      <w:pPr>
        <w:rPr>
          <w:rFonts w:ascii="Calibri" w:eastAsia="Times New Roman" w:hAnsi="Calibri" w:cs="Times New Roman"/>
        </w:rPr>
      </w:pPr>
    </w:p>
    <w:p w:rsidR="00DD5E45" w:rsidRDefault="00DD5E45" w:rsidP="00DD5E45">
      <w:pPr>
        <w:rPr>
          <w:rFonts w:ascii="Calibri" w:eastAsia="Times New Roman" w:hAnsi="Calibri" w:cs="Times New Roman"/>
        </w:rPr>
      </w:pPr>
    </w:p>
    <w:p w:rsidR="00DD5E45" w:rsidRDefault="00DD5E45" w:rsidP="00DD5E45">
      <w:pPr>
        <w:rPr>
          <w:rFonts w:ascii="Calibri" w:eastAsia="Times New Roman" w:hAnsi="Calibri" w:cs="Times New Roman"/>
        </w:rPr>
      </w:pPr>
    </w:p>
    <w:p w:rsidR="00DD5E45" w:rsidRDefault="00DD5E45" w:rsidP="00DD5E45">
      <w:pPr>
        <w:jc w:val="center"/>
        <w:rPr>
          <w:rFonts w:ascii="Calibri" w:eastAsia="Times New Roman" w:hAnsi="Calibri" w:cs="Times New Roman"/>
          <w:sz w:val="28"/>
        </w:rPr>
      </w:pPr>
    </w:p>
    <w:p w:rsidR="00D70DBA" w:rsidRDefault="00D70DBA" w:rsidP="00DD5E45">
      <w:pPr>
        <w:jc w:val="center"/>
        <w:rPr>
          <w:rFonts w:ascii="Calibri" w:eastAsia="Times New Roman" w:hAnsi="Calibri" w:cs="Times New Roman"/>
          <w:sz w:val="28"/>
        </w:rPr>
      </w:pPr>
    </w:p>
    <w:p w:rsidR="00DD5E45" w:rsidRDefault="00DD5E45" w:rsidP="00DD5E45">
      <w:pPr>
        <w:jc w:val="center"/>
        <w:rPr>
          <w:rFonts w:ascii="Calibri" w:eastAsia="Times New Roman" w:hAnsi="Calibri" w:cs="Times New Roman"/>
          <w:sz w:val="28"/>
        </w:rPr>
      </w:pPr>
    </w:p>
    <w:p w:rsidR="00DD5E45" w:rsidRDefault="00DD5E45" w:rsidP="00DD5E45">
      <w:pPr>
        <w:jc w:val="center"/>
        <w:rPr>
          <w:rFonts w:ascii="Calibri" w:eastAsia="Times New Roman" w:hAnsi="Calibri" w:cs="Times New Roman"/>
          <w:sz w:val="28"/>
        </w:rPr>
      </w:pPr>
    </w:p>
    <w:p w:rsidR="005D136C" w:rsidRDefault="005D136C" w:rsidP="00DD5E45">
      <w:pPr>
        <w:jc w:val="center"/>
        <w:rPr>
          <w:rFonts w:ascii="Calibri" w:eastAsia="Times New Roman" w:hAnsi="Calibri" w:cs="Times New Roman"/>
          <w:sz w:val="28"/>
        </w:rPr>
      </w:pPr>
    </w:p>
    <w:p w:rsidR="00DD5E45" w:rsidRDefault="00DD5E45" w:rsidP="00DD5E45">
      <w:pPr>
        <w:rPr>
          <w:rFonts w:ascii="Calibri" w:eastAsia="Times New Roman" w:hAnsi="Calibri" w:cs="Times New Roman"/>
          <w:sz w:val="28"/>
          <w:szCs w:val="28"/>
        </w:rPr>
      </w:pPr>
    </w:p>
    <w:p w:rsidR="00DD5E45" w:rsidRDefault="00DD5E45" w:rsidP="00DD5E4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</w:t>
      </w:r>
      <w:r w:rsidR="00D70DB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1 </w:t>
      </w:r>
    </w:p>
    <w:p w:rsidR="00DD5E45" w:rsidRDefault="00DD5E45" w:rsidP="00DD5E4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главы Администрации </w:t>
      </w:r>
    </w:p>
    <w:p w:rsidR="00DD5E45" w:rsidRDefault="00DD5E45" w:rsidP="00DD5E4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сельского поселения </w:t>
      </w:r>
    </w:p>
    <w:p w:rsidR="00DD5E45" w:rsidRDefault="00DD5E45" w:rsidP="00DD5E45">
      <w:pPr>
        <w:pStyle w:val="Default"/>
        <w:jc w:val="righ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Староматинский</w:t>
      </w:r>
      <w:proofErr w:type="spellEnd"/>
      <w:r>
        <w:rPr>
          <w:sz w:val="23"/>
          <w:szCs w:val="23"/>
        </w:rPr>
        <w:t xml:space="preserve">  сельсовет</w:t>
      </w:r>
      <w:proofErr w:type="gramEnd"/>
      <w:r>
        <w:rPr>
          <w:sz w:val="23"/>
          <w:szCs w:val="23"/>
        </w:rPr>
        <w:t xml:space="preserve"> </w:t>
      </w:r>
    </w:p>
    <w:p w:rsidR="00DD5E45" w:rsidRDefault="00DD5E45" w:rsidP="00DD5E4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МР </w:t>
      </w:r>
      <w:proofErr w:type="spellStart"/>
      <w:r>
        <w:rPr>
          <w:sz w:val="23"/>
          <w:szCs w:val="23"/>
        </w:rPr>
        <w:t>Бакалинский</w:t>
      </w:r>
      <w:proofErr w:type="spellEnd"/>
      <w:r>
        <w:rPr>
          <w:sz w:val="23"/>
          <w:szCs w:val="23"/>
        </w:rPr>
        <w:t xml:space="preserve"> район РБ </w:t>
      </w:r>
    </w:p>
    <w:p w:rsidR="00DD5E45" w:rsidRDefault="00DD5E45" w:rsidP="00DD5E4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«</w:t>
      </w:r>
      <w:r w:rsidR="00F6761F">
        <w:rPr>
          <w:sz w:val="23"/>
          <w:szCs w:val="23"/>
        </w:rPr>
        <w:t>24</w:t>
      </w:r>
      <w:bookmarkStart w:id="0" w:name="_GoBack"/>
      <w:bookmarkEnd w:id="0"/>
      <w:r>
        <w:rPr>
          <w:sz w:val="23"/>
          <w:szCs w:val="23"/>
        </w:rPr>
        <w:t xml:space="preserve">» </w:t>
      </w:r>
      <w:r w:rsidR="007C53DA">
        <w:rPr>
          <w:sz w:val="23"/>
          <w:szCs w:val="23"/>
        </w:rPr>
        <w:t>января</w:t>
      </w:r>
      <w:r>
        <w:rPr>
          <w:sz w:val="23"/>
          <w:szCs w:val="23"/>
        </w:rPr>
        <w:t xml:space="preserve"> 20</w:t>
      </w:r>
      <w:r w:rsidR="00D70DBA">
        <w:rPr>
          <w:sz w:val="23"/>
          <w:szCs w:val="23"/>
        </w:rPr>
        <w:t>2</w:t>
      </w:r>
      <w:r w:rsidR="004A7187">
        <w:rPr>
          <w:sz w:val="23"/>
          <w:szCs w:val="23"/>
        </w:rPr>
        <w:t>3</w:t>
      </w:r>
      <w:r>
        <w:rPr>
          <w:sz w:val="23"/>
          <w:szCs w:val="23"/>
        </w:rPr>
        <w:t xml:space="preserve"> года №</w:t>
      </w:r>
      <w:r w:rsidR="00D70DBA">
        <w:rPr>
          <w:sz w:val="23"/>
          <w:szCs w:val="23"/>
        </w:rPr>
        <w:t xml:space="preserve"> </w:t>
      </w:r>
      <w:r w:rsidR="004A7187">
        <w:rPr>
          <w:sz w:val="23"/>
          <w:szCs w:val="23"/>
        </w:rPr>
        <w:t>5</w:t>
      </w:r>
    </w:p>
    <w:p w:rsidR="00D70DBA" w:rsidRDefault="00D70DBA" w:rsidP="00DD5E45">
      <w:pPr>
        <w:pStyle w:val="Default"/>
        <w:jc w:val="center"/>
        <w:rPr>
          <w:b/>
          <w:bCs/>
          <w:sz w:val="28"/>
          <w:szCs w:val="28"/>
        </w:rPr>
      </w:pPr>
    </w:p>
    <w:p w:rsidR="00DD5E45" w:rsidRDefault="00DD5E45" w:rsidP="00DD5E4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DD5E45" w:rsidRDefault="00DD5E45" w:rsidP="00DD5E4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проведения операции «Жилище-20</w:t>
      </w:r>
      <w:r w:rsidR="00D70DBA">
        <w:rPr>
          <w:b/>
          <w:bCs/>
          <w:sz w:val="28"/>
          <w:szCs w:val="28"/>
        </w:rPr>
        <w:t>2</w:t>
      </w:r>
      <w:r w:rsidR="004A718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» на территории сельского </w:t>
      </w:r>
      <w:proofErr w:type="gramStart"/>
      <w:r>
        <w:rPr>
          <w:b/>
          <w:bCs/>
          <w:sz w:val="28"/>
          <w:szCs w:val="28"/>
        </w:rPr>
        <w:t xml:space="preserve">поселения  </w:t>
      </w:r>
      <w:proofErr w:type="spellStart"/>
      <w:r>
        <w:rPr>
          <w:b/>
          <w:bCs/>
          <w:sz w:val="28"/>
          <w:szCs w:val="28"/>
        </w:rPr>
        <w:t>Староматинский</w:t>
      </w:r>
      <w:proofErr w:type="spellEnd"/>
      <w:proofErr w:type="gram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Бакалинский</w:t>
      </w:r>
      <w:proofErr w:type="spellEnd"/>
      <w:r>
        <w:rPr>
          <w:b/>
          <w:bCs/>
          <w:sz w:val="28"/>
          <w:szCs w:val="28"/>
        </w:rPr>
        <w:t xml:space="preserve"> район</w:t>
      </w:r>
      <w:r w:rsidR="00D70DBA">
        <w:rPr>
          <w:b/>
          <w:bCs/>
          <w:sz w:val="28"/>
          <w:szCs w:val="28"/>
        </w:rPr>
        <w:t xml:space="preserve"> Республики Башкортостан</w:t>
      </w:r>
    </w:p>
    <w:p w:rsidR="00DD5E45" w:rsidRDefault="00DD5E45" w:rsidP="00DD5E45">
      <w:pPr>
        <w:pStyle w:val="Default"/>
        <w:rPr>
          <w:b/>
          <w:bCs/>
          <w:sz w:val="28"/>
          <w:szCs w:val="28"/>
        </w:rPr>
      </w:pPr>
    </w:p>
    <w:p w:rsidR="00DD5E45" w:rsidRDefault="00DD5E45" w:rsidP="00DD5E45">
      <w:pPr>
        <w:pStyle w:val="Default"/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559"/>
        <w:gridCol w:w="1984"/>
      </w:tblGrid>
      <w:tr w:rsidR="00DD5E45" w:rsidRPr="00B27142" w:rsidTr="001157CF">
        <w:trPr>
          <w:trHeight w:val="245"/>
        </w:trPr>
        <w:tc>
          <w:tcPr>
            <w:tcW w:w="534" w:type="dxa"/>
          </w:tcPr>
          <w:p w:rsidR="00DD5E45" w:rsidRPr="00B27142" w:rsidRDefault="00DD5E45" w:rsidP="001157CF">
            <w:pPr>
              <w:pStyle w:val="Default"/>
            </w:pPr>
            <w:r w:rsidRPr="00B27142">
              <w:rPr>
                <w:b/>
                <w:bCs/>
              </w:rPr>
              <w:t xml:space="preserve">№ </w:t>
            </w:r>
          </w:p>
          <w:p w:rsidR="00DD5E45" w:rsidRPr="00B27142" w:rsidRDefault="00DD5E45" w:rsidP="001157CF">
            <w:pPr>
              <w:pStyle w:val="Default"/>
            </w:pPr>
            <w:r w:rsidRPr="00B27142">
              <w:rPr>
                <w:b/>
                <w:bCs/>
              </w:rPr>
              <w:t xml:space="preserve">п/п </w:t>
            </w:r>
          </w:p>
        </w:tc>
        <w:tc>
          <w:tcPr>
            <w:tcW w:w="5103" w:type="dxa"/>
          </w:tcPr>
          <w:p w:rsidR="00DD5E45" w:rsidRPr="00B27142" w:rsidRDefault="00DD5E45" w:rsidP="001157CF">
            <w:pPr>
              <w:pStyle w:val="Default"/>
            </w:pPr>
            <w:r w:rsidRPr="00B27142">
              <w:rPr>
                <w:b/>
                <w:bCs/>
              </w:rPr>
              <w:t xml:space="preserve">Наименование мероприятий </w:t>
            </w:r>
          </w:p>
        </w:tc>
        <w:tc>
          <w:tcPr>
            <w:tcW w:w="1559" w:type="dxa"/>
          </w:tcPr>
          <w:p w:rsidR="00DD5E45" w:rsidRPr="00B27142" w:rsidRDefault="00DD5E45" w:rsidP="001157CF">
            <w:pPr>
              <w:pStyle w:val="Default"/>
            </w:pPr>
            <w:r w:rsidRPr="00B27142">
              <w:rPr>
                <w:b/>
                <w:bCs/>
              </w:rPr>
              <w:t xml:space="preserve">Сроки </w:t>
            </w:r>
          </w:p>
          <w:p w:rsidR="00DD5E45" w:rsidRPr="00B27142" w:rsidRDefault="00DD5E45" w:rsidP="001157CF">
            <w:pPr>
              <w:pStyle w:val="Default"/>
            </w:pPr>
            <w:r w:rsidRPr="00B27142">
              <w:rPr>
                <w:b/>
                <w:bCs/>
              </w:rPr>
              <w:t xml:space="preserve">исполнения </w:t>
            </w:r>
          </w:p>
        </w:tc>
        <w:tc>
          <w:tcPr>
            <w:tcW w:w="1984" w:type="dxa"/>
          </w:tcPr>
          <w:p w:rsidR="00DD5E45" w:rsidRPr="00B27142" w:rsidRDefault="00DD5E45" w:rsidP="001157CF">
            <w:pPr>
              <w:pStyle w:val="Default"/>
            </w:pPr>
            <w:r w:rsidRPr="00B27142">
              <w:rPr>
                <w:b/>
                <w:bCs/>
              </w:rPr>
              <w:t xml:space="preserve">Исполнители </w:t>
            </w:r>
          </w:p>
        </w:tc>
      </w:tr>
      <w:tr w:rsidR="00DD5E45" w:rsidRPr="00B27142" w:rsidTr="001157CF">
        <w:trPr>
          <w:trHeight w:val="1351"/>
        </w:trPr>
        <w:tc>
          <w:tcPr>
            <w:tcW w:w="534" w:type="dxa"/>
          </w:tcPr>
          <w:p w:rsidR="00DD5E45" w:rsidRPr="00B27142" w:rsidRDefault="00DD5E45" w:rsidP="001157CF">
            <w:pPr>
              <w:pStyle w:val="Default"/>
            </w:pPr>
            <w:r w:rsidRPr="00B27142">
              <w:t xml:space="preserve">1. </w:t>
            </w:r>
          </w:p>
        </w:tc>
        <w:tc>
          <w:tcPr>
            <w:tcW w:w="5103" w:type="dxa"/>
          </w:tcPr>
          <w:p w:rsidR="00DD5E45" w:rsidRPr="00B27142" w:rsidRDefault="00DD5E45" w:rsidP="0018565D">
            <w:pPr>
              <w:pStyle w:val="Default"/>
              <w:jc w:val="both"/>
            </w:pPr>
            <w:r w:rsidRPr="00B27142">
              <w:t xml:space="preserve">Организовать проведение подворного обхода в целях проверки противопожарного состояния жилых домов и надворных построек, в первую очередь, мест проживания взятых на учёт малоимущих, одиноких престарелых граждан и инвалидов, многодетных семей, а также лиц склонных к употреблению алкогольной продукцией, являющихся потенциальными жертвами пожаров с выдачей предложений домовладельцам и проведением инструктажей. </w:t>
            </w:r>
          </w:p>
        </w:tc>
        <w:tc>
          <w:tcPr>
            <w:tcW w:w="1559" w:type="dxa"/>
          </w:tcPr>
          <w:p w:rsidR="00DD5E45" w:rsidRPr="00B27142" w:rsidRDefault="00DD5E45" w:rsidP="001157CF">
            <w:pPr>
              <w:pStyle w:val="Default"/>
            </w:pPr>
            <w:r w:rsidRPr="00B27142">
              <w:t xml:space="preserve">постоянно </w:t>
            </w:r>
          </w:p>
        </w:tc>
        <w:tc>
          <w:tcPr>
            <w:tcW w:w="1984" w:type="dxa"/>
          </w:tcPr>
          <w:p w:rsidR="00DD5E45" w:rsidRPr="00B27142" w:rsidRDefault="00DD5E45" w:rsidP="001157CF">
            <w:pPr>
              <w:pStyle w:val="Default"/>
            </w:pPr>
            <w:r>
              <w:t>Администрация СП, ДНД, ДПД</w:t>
            </w:r>
          </w:p>
        </w:tc>
      </w:tr>
      <w:tr w:rsidR="00DD5E45" w:rsidRPr="00B27142" w:rsidTr="001157CF">
        <w:trPr>
          <w:trHeight w:val="528"/>
        </w:trPr>
        <w:tc>
          <w:tcPr>
            <w:tcW w:w="534" w:type="dxa"/>
          </w:tcPr>
          <w:p w:rsidR="00DD5E45" w:rsidRPr="00B27142" w:rsidRDefault="00DD5E45" w:rsidP="001157CF">
            <w:pPr>
              <w:pStyle w:val="Default"/>
            </w:pPr>
            <w:r w:rsidRPr="00B27142">
              <w:t xml:space="preserve">2 </w:t>
            </w:r>
          </w:p>
        </w:tc>
        <w:tc>
          <w:tcPr>
            <w:tcW w:w="5103" w:type="dxa"/>
          </w:tcPr>
          <w:p w:rsidR="00DD5E45" w:rsidRPr="00B27142" w:rsidRDefault="00DD5E45" w:rsidP="0018565D">
            <w:pPr>
              <w:pStyle w:val="Default"/>
              <w:jc w:val="both"/>
            </w:pPr>
            <w:r w:rsidRPr="00B27142">
              <w:t xml:space="preserve">Взять на контроль соблюдение запрета на разведение костров, сжигание мусора </w:t>
            </w:r>
          </w:p>
        </w:tc>
        <w:tc>
          <w:tcPr>
            <w:tcW w:w="1559" w:type="dxa"/>
          </w:tcPr>
          <w:p w:rsidR="00DD5E45" w:rsidRPr="00B27142" w:rsidRDefault="00DD5E45" w:rsidP="001157CF">
            <w:pPr>
              <w:pStyle w:val="Default"/>
            </w:pPr>
            <w:r w:rsidRPr="00B27142">
              <w:t xml:space="preserve">Апрель - октябрь </w:t>
            </w:r>
          </w:p>
        </w:tc>
        <w:tc>
          <w:tcPr>
            <w:tcW w:w="1984" w:type="dxa"/>
          </w:tcPr>
          <w:p w:rsidR="00DD5E45" w:rsidRPr="00B27142" w:rsidRDefault="00DD5E45" w:rsidP="001157CF">
            <w:pPr>
              <w:pStyle w:val="Default"/>
            </w:pPr>
            <w:r>
              <w:t>Администрация СП, ДНД, ДПД</w:t>
            </w:r>
          </w:p>
        </w:tc>
      </w:tr>
      <w:tr w:rsidR="00DD5E45" w:rsidRPr="00B27142" w:rsidTr="001157CF">
        <w:trPr>
          <w:trHeight w:val="523"/>
        </w:trPr>
        <w:tc>
          <w:tcPr>
            <w:tcW w:w="534" w:type="dxa"/>
          </w:tcPr>
          <w:p w:rsidR="00DD5E45" w:rsidRPr="00B27142" w:rsidRDefault="00DD5E45" w:rsidP="001157CF">
            <w:pPr>
              <w:pStyle w:val="Default"/>
            </w:pPr>
            <w:r w:rsidRPr="00B27142">
              <w:t xml:space="preserve">3 </w:t>
            </w:r>
          </w:p>
        </w:tc>
        <w:tc>
          <w:tcPr>
            <w:tcW w:w="5103" w:type="dxa"/>
          </w:tcPr>
          <w:p w:rsidR="00DD5E45" w:rsidRPr="00B27142" w:rsidRDefault="00DD5E45" w:rsidP="0018565D">
            <w:pPr>
              <w:pStyle w:val="Default"/>
              <w:jc w:val="both"/>
            </w:pPr>
            <w:r w:rsidRPr="00B27142">
              <w:t xml:space="preserve">Организовать проведение сходов граждан в населённых пунктах и в местах массового пребывания людей, вывесить памятки, листовки на стендах по соблюдению мер пожарной безопасности </w:t>
            </w:r>
          </w:p>
        </w:tc>
        <w:tc>
          <w:tcPr>
            <w:tcW w:w="1559" w:type="dxa"/>
          </w:tcPr>
          <w:p w:rsidR="00DD5E45" w:rsidRPr="00B27142" w:rsidRDefault="00DD5E45" w:rsidP="001157CF">
            <w:pPr>
              <w:pStyle w:val="Default"/>
            </w:pPr>
            <w:r w:rsidRPr="00B27142">
              <w:t xml:space="preserve">В течение всего периода </w:t>
            </w:r>
          </w:p>
          <w:p w:rsidR="00DD5E45" w:rsidRPr="00B27142" w:rsidRDefault="00DD5E45" w:rsidP="001157CF">
            <w:pPr>
              <w:pStyle w:val="Default"/>
            </w:pPr>
            <w:r w:rsidRPr="00B27142">
              <w:t xml:space="preserve">операции </w:t>
            </w:r>
          </w:p>
        </w:tc>
        <w:tc>
          <w:tcPr>
            <w:tcW w:w="1984" w:type="dxa"/>
          </w:tcPr>
          <w:p w:rsidR="00DD5E45" w:rsidRPr="00B27142" w:rsidRDefault="00DD5E45" w:rsidP="001157CF">
            <w:pPr>
              <w:pStyle w:val="Default"/>
            </w:pPr>
            <w:r>
              <w:t>Администрация СП</w:t>
            </w:r>
          </w:p>
        </w:tc>
      </w:tr>
      <w:tr w:rsidR="00DD5E45" w:rsidRPr="00B27142" w:rsidTr="001157CF">
        <w:trPr>
          <w:trHeight w:val="661"/>
        </w:trPr>
        <w:tc>
          <w:tcPr>
            <w:tcW w:w="534" w:type="dxa"/>
          </w:tcPr>
          <w:p w:rsidR="00DD5E45" w:rsidRPr="00B27142" w:rsidRDefault="00DD5E45" w:rsidP="001157CF">
            <w:pPr>
              <w:pStyle w:val="Default"/>
            </w:pPr>
            <w:r w:rsidRPr="00B27142">
              <w:t>4</w:t>
            </w:r>
          </w:p>
        </w:tc>
        <w:tc>
          <w:tcPr>
            <w:tcW w:w="5103" w:type="dxa"/>
          </w:tcPr>
          <w:p w:rsidR="00DD5E45" w:rsidRPr="00B27142" w:rsidRDefault="00DD5E45" w:rsidP="0018565D">
            <w:pPr>
              <w:pStyle w:val="Default"/>
              <w:jc w:val="both"/>
            </w:pPr>
            <w:r w:rsidRPr="00B27142">
              <w:t xml:space="preserve">Проведение работы с населением по созданию запасов воды и подручного противопожарного инвентаря (топор, лопата, ведро, песок, 200 </w:t>
            </w:r>
            <w:proofErr w:type="gramStart"/>
            <w:r w:rsidRPr="00B27142">
              <w:t>литровая  емкость</w:t>
            </w:r>
            <w:proofErr w:type="gramEnd"/>
            <w:r w:rsidRPr="00B27142">
              <w:t xml:space="preserve"> с водой) в каждом домовладении в целях пожаротушения в пожароопасный период</w:t>
            </w:r>
          </w:p>
        </w:tc>
        <w:tc>
          <w:tcPr>
            <w:tcW w:w="1559" w:type="dxa"/>
          </w:tcPr>
          <w:p w:rsidR="00DD5E45" w:rsidRPr="00B27142" w:rsidRDefault="00DD5E45" w:rsidP="001157CF">
            <w:pPr>
              <w:pStyle w:val="Default"/>
            </w:pPr>
            <w:r w:rsidRPr="00B27142">
              <w:t xml:space="preserve">В течение всего периода </w:t>
            </w:r>
          </w:p>
          <w:p w:rsidR="00DD5E45" w:rsidRPr="00B27142" w:rsidRDefault="00DD5E45" w:rsidP="001157CF">
            <w:pPr>
              <w:pStyle w:val="Default"/>
            </w:pPr>
            <w:r w:rsidRPr="00B27142">
              <w:t>операции</w:t>
            </w:r>
          </w:p>
        </w:tc>
        <w:tc>
          <w:tcPr>
            <w:tcW w:w="1984" w:type="dxa"/>
          </w:tcPr>
          <w:p w:rsidR="00DD5E45" w:rsidRPr="00B27142" w:rsidRDefault="00DD5E45" w:rsidP="001157CF">
            <w:pPr>
              <w:pStyle w:val="Default"/>
            </w:pPr>
            <w:r>
              <w:t>Администрация СП</w:t>
            </w:r>
          </w:p>
        </w:tc>
      </w:tr>
      <w:tr w:rsidR="00DD5E45" w:rsidRPr="00B27142" w:rsidTr="001157CF">
        <w:trPr>
          <w:trHeight w:val="661"/>
        </w:trPr>
        <w:tc>
          <w:tcPr>
            <w:tcW w:w="534" w:type="dxa"/>
          </w:tcPr>
          <w:p w:rsidR="00DD5E45" w:rsidRPr="00B27142" w:rsidRDefault="00DD5E45" w:rsidP="001157CF">
            <w:pPr>
              <w:pStyle w:val="Default"/>
            </w:pPr>
            <w:r w:rsidRPr="00B27142">
              <w:t>5</w:t>
            </w:r>
          </w:p>
        </w:tc>
        <w:tc>
          <w:tcPr>
            <w:tcW w:w="5103" w:type="dxa"/>
          </w:tcPr>
          <w:p w:rsidR="00DD5E45" w:rsidRPr="00B27142" w:rsidRDefault="00DD5E45" w:rsidP="0018565D">
            <w:pPr>
              <w:pStyle w:val="Default"/>
              <w:jc w:val="both"/>
              <w:rPr>
                <w:color w:val="auto"/>
              </w:rPr>
            </w:pPr>
            <w:r w:rsidRPr="00B27142">
              <w:rPr>
                <w:color w:val="auto"/>
              </w:rPr>
              <w:t>Установка автономных пожарных извещателей в местах проживания семей социального риска</w:t>
            </w:r>
          </w:p>
        </w:tc>
        <w:tc>
          <w:tcPr>
            <w:tcW w:w="1559" w:type="dxa"/>
          </w:tcPr>
          <w:p w:rsidR="00DD5E45" w:rsidRPr="00B27142" w:rsidRDefault="00DD5E45" w:rsidP="001157CF">
            <w:pPr>
              <w:pStyle w:val="Default"/>
            </w:pPr>
            <w:r>
              <w:t>По мере необходимости</w:t>
            </w:r>
          </w:p>
        </w:tc>
        <w:tc>
          <w:tcPr>
            <w:tcW w:w="1984" w:type="dxa"/>
          </w:tcPr>
          <w:p w:rsidR="00DD5E45" w:rsidRPr="00B27142" w:rsidRDefault="00DD5E45" w:rsidP="001157CF">
            <w:pPr>
              <w:pStyle w:val="Default"/>
            </w:pPr>
            <w:r>
              <w:t>Администрация СП</w:t>
            </w:r>
          </w:p>
        </w:tc>
      </w:tr>
      <w:tr w:rsidR="00DD5E45" w:rsidRPr="00B27142" w:rsidTr="001157CF">
        <w:trPr>
          <w:trHeight w:val="661"/>
        </w:trPr>
        <w:tc>
          <w:tcPr>
            <w:tcW w:w="534" w:type="dxa"/>
          </w:tcPr>
          <w:p w:rsidR="00DD5E45" w:rsidRPr="00B27142" w:rsidRDefault="00DD5E45" w:rsidP="001157CF">
            <w:pPr>
              <w:pStyle w:val="Default"/>
            </w:pPr>
            <w:r w:rsidRPr="00B27142">
              <w:t>6</w:t>
            </w:r>
          </w:p>
        </w:tc>
        <w:tc>
          <w:tcPr>
            <w:tcW w:w="5103" w:type="dxa"/>
          </w:tcPr>
          <w:p w:rsidR="00DD5E45" w:rsidRPr="00B27142" w:rsidRDefault="00DD5E45" w:rsidP="0018565D">
            <w:pPr>
              <w:pStyle w:val="Default"/>
              <w:jc w:val="both"/>
              <w:rPr>
                <w:color w:val="auto"/>
              </w:rPr>
            </w:pPr>
            <w:r>
              <w:t>В зимний период организовать очистку дорог, подъездов к зданиям и водоисточникам</w:t>
            </w:r>
          </w:p>
        </w:tc>
        <w:tc>
          <w:tcPr>
            <w:tcW w:w="1559" w:type="dxa"/>
          </w:tcPr>
          <w:p w:rsidR="00DD5E45" w:rsidRPr="00B27142" w:rsidRDefault="00DD5E45" w:rsidP="001157CF">
            <w:pPr>
              <w:pStyle w:val="Default"/>
            </w:pPr>
            <w:r>
              <w:t>По мере необходимости</w:t>
            </w:r>
          </w:p>
        </w:tc>
        <w:tc>
          <w:tcPr>
            <w:tcW w:w="1984" w:type="dxa"/>
          </w:tcPr>
          <w:p w:rsidR="00DD5E45" w:rsidRPr="00B27142" w:rsidRDefault="00DD5E45" w:rsidP="001157CF">
            <w:pPr>
              <w:pStyle w:val="Default"/>
            </w:pPr>
            <w:r>
              <w:t>Администрация СП</w:t>
            </w:r>
          </w:p>
        </w:tc>
      </w:tr>
      <w:tr w:rsidR="00DD5E45" w:rsidRPr="00B27142" w:rsidTr="001157CF">
        <w:trPr>
          <w:trHeight w:val="661"/>
        </w:trPr>
        <w:tc>
          <w:tcPr>
            <w:tcW w:w="534" w:type="dxa"/>
          </w:tcPr>
          <w:p w:rsidR="00DD5E45" w:rsidRPr="00B27142" w:rsidRDefault="00DD5E45" w:rsidP="001157CF">
            <w:pPr>
              <w:pStyle w:val="Default"/>
            </w:pPr>
            <w:r w:rsidRPr="00B27142">
              <w:t>7</w:t>
            </w:r>
          </w:p>
        </w:tc>
        <w:tc>
          <w:tcPr>
            <w:tcW w:w="5103" w:type="dxa"/>
          </w:tcPr>
          <w:p w:rsidR="00DD5E45" w:rsidRPr="00B27142" w:rsidRDefault="00DD5E45" w:rsidP="0018565D">
            <w:pPr>
              <w:pStyle w:val="Default"/>
              <w:jc w:val="both"/>
              <w:rPr>
                <w:color w:val="auto"/>
                <w:shd w:val="clear" w:color="auto" w:fill="F5F5F5"/>
              </w:rPr>
            </w:pPr>
            <w:r w:rsidRPr="00D06BEA">
              <w:rPr>
                <w:color w:val="auto"/>
                <w:shd w:val="clear" w:color="auto" w:fill="F5F5F5"/>
              </w:rPr>
              <w:t>Уделить внимание состоянию чердачных, подвальных помещений на наличие в них посторонних людей и по недопущению проникновения граждан без определенного места жительства на данные объекты</w:t>
            </w:r>
          </w:p>
        </w:tc>
        <w:tc>
          <w:tcPr>
            <w:tcW w:w="1559" w:type="dxa"/>
          </w:tcPr>
          <w:p w:rsidR="00DD5E45" w:rsidRPr="00B27142" w:rsidRDefault="00DD5E45" w:rsidP="001157CF">
            <w:pPr>
              <w:pStyle w:val="Default"/>
            </w:pPr>
            <w:r>
              <w:t>постоянно</w:t>
            </w:r>
          </w:p>
        </w:tc>
        <w:tc>
          <w:tcPr>
            <w:tcW w:w="1984" w:type="dxa"/>
          </w:tcPr>
          <w:p w:rsidR="00DD5E45" w:rsidRPr="00B27142" w:rsidRDefault="00DD5E45" w:rsidP="001157CF">
            <w:pPr>
              <w:pStyle w:val="Default"/>
            </w:pPr>
            <w:r>
              <w:t>Администрация СП, ДНД, ДПД</w:t>
            </w:r>
          </w:p>
        </w:tc>
      </w:tr>
    </w:tbl>
    <w:p w:rsidR="00E75E45" w:rsidRDefault="00E75E45" w:rsidP="005D136C">
      <w:pPr>
        <w:rPr>
          <w:rFonts w:ascii="Times New Roman" w:hAnsi="Times New Roman" w:cs="Times New Roman"/>
          <w:sz w:val="28"/>
          <w:szCs w:val="28"/>
        </w:rPr>
      </w:pPr>
    </w:p>
    <w:p w:rsidR="00D06BEA" w:rsidRPr="00D06BEA" w:rsidRDefault="00D06BEA" w:rsidP="00D06BEA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BE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СОСТАВ</w:t>
      </w:r>
    </w:p>
    <w:p w:rsidR="00D06BEA" w:rsidRPr="00D06BEA" w:rsidRDefault="00D06BEA" w:rsidP="00D06BEA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6BEA">
        <w:rPr>
          <w:rFonts w:ascii="Times New Roman" w:hAnsi="Times New Roman" w:cs="Times New Roman"/>
          <w:bCs/>
          <w:sz w:val="24"/>
          <w:szCs w:val="24"/>
        </w:rPr>
        <w:t xml:space="preserve">пожарно-профилактической группы сельского поселения </w:t>
      </w:r>
      <w:proofErr w:type="spellStart"/>
      <w:r w:rsidRPr="00D06BEA">
        <w:rPr>
          <w:rFonts w:ascii="Times New Roman" w:hAnsi="Times New Roman" w:cs="Times New Roman"/>
          <w:bCs/>
          <w:sz w:val="24"/>
          <w:szCs w:val="24"/>
        </w:rPr>
        <w:t>Староматинский</w:t>
      </w:r>
      <w:proofErr w:type="spellEnd"/>
      <w:r w:rsidRPr="00D06BEA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D06BEA">
        <w:rPr>
          <w:rFonts w:ascii="Times New Roman" w:hAnsi="Times New Roman" w:cs="Times New Roman"/>
          <w:bCs/>
          <w:sz w:val="24"/>
          <w:szCs w:val="24"/>
        </w:rPr>
        <w:t>Бакалинский</w:t>
      </w:r>
      <w:proofErr w:type="spellEnd"/>
      <w:r w:rsidRPr="00D06BEA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</w:p>
    <w:p w:rsidR="00D06BEA" w:rsidRPr="00D06BEA" w:rsidRDefault="00D06BEA" w:rsidP="00D06BEA">
      <w:pPr>
        <w:overflowPunct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508"/>
      </w:tblGrid>
      <w:tr w:rsidR="00D06BEA" w:rsidRPr="00D06BEA" w:rsidTr="00D06B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A" w:rsidRPr="00D06BEA" w:rsidRDefault="00D06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BEA" w:rsidRPr="00D06BEA" w:rsidRDefault="00D0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Описание границ обслуживания пожарно-профилактической группы (наименование населенных пунктов, улиц, кварталов)</w:t>
            </w:r>
          </w:p>
        </w:tc>
      </w:tr>
      <w:tr w:rsidR="00D06BEA" w:rsidRPr="00D06BEA" w:rsidTr="00D06B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A" w:rsidRPr="00D06BEA" w:rsidRDefault="00D06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пожарно-профилактической группы: </w:t>
            </w:r>
            <w:proofErr w:type="gramStart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1.Глава</w:t>
            </w:r>
            <w:proofErr w:type="gramEnd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Староматинский</w:t>
            </w:r>
            <w:proofErr w:type="spellEnd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сельсовет- Кудряшова Татьяна Валерьевна</w:t>
            </w:r>
          </w:p>
          <w:p w:rsidR="00D06BEA" w:rsidRPr="00D06BEA" w:rsidRDefault="00D06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7187">
              <w:rPr>
                <w:rFonts w:ascii="Times New Roman" w:hAnsi="Times New Roman" w:cs="Times New Roman"/>
                <w:sz w:val="24"/>
                <w:szCs w:val="24"/>
              </w:rPr>
              <w:t>Васильева Ю.Ю.</w:t>
            </w:r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- управляющий делами СП,</w:t>
            </w:r>
          </w:p>
          <w:p w:rsidR="00D06BEA" w:rsidRPr="00D06BEA" w:rsidRDefault="00D06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BEA" w:rsidRPr="00D06BEA" w:rsidRDefault="00D06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с. Старые Маты (ул. Береговая, ул. Гагарина, ул. Заводская, ул. Заречная, ул. Интернациональная ул. Лесная </w:t>
            </w:r>
            <w:proofErr w:type="spellStart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ул.Луговая</w:t>
            </w:r>
            <w:proofErr w:type="spellEnd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 ул. Мостовая, ул. Матросова, ул. Нагорная ,ул. Пролетарская ,ул. Октябрьская, ул. Целинная, ул. Победы), с. Новые Маты (ул. 50 лет Октября, ул. Советская, ул. Гоголя),д. Ворсинка( </w:t>
            </w:r>
            <w:proofErr w:type="spellStart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д.Петровка</w:t>
            </w:r>
            <w:proofErr w:type="spellEnd"/>
            <w:r w:rsidR="004A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),д. Красная Горка (ул. Дачная), </w:t>
            </w:r>
            <w:proofErr w:type="spellStart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д.Мулланурово</w:t>
            </w:r>
            <w:proofErr w:type="spellEnd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д.Дубровка</w:t>
            </w:r>
            <w:proofErr w:type="spellEnd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), д. Сазоновка (</w:t>
            </w:r>
            <w:proofErr w:type="spellStart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  <w:proofErr w:type="spellEnd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д.Кызыл</w:t>
            </w:r>
            <w:proofErr w:type="spellEnd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Буляк</w:t>
            </w:r>
            <w:proofErr w:type="spellEnd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ул.Зеленая</w:t>
            </w:r>
            <w:proofErr w:type="spellEnd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6BEA" w:rsidRPr="00D06BEA" w:rsidTr="00D06BE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A" w:rsidRPr="00D06BEA" w:rsidRDefault="00D06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 пожарно-профилактической группы:</w:t>
            </w:r>
          </w:p>
          <w:p w:rsidR="00D06BEA" w:rsidRPr="00D06BEA" w:rsidRDefault="004A7187" w:rsidP="00D06BE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="00D06BEA"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.- водитель </w:t>
            </w:r>
            <w:proofErr w:type="gramStart"/>
            <w:r w:rsidR="00D06BEA" w:rsidRPr="00D06BEA">
              <w:rPr>
                <w:rFonts w:ascii="Times New Roman" w:hAnsi="Times New Roman" w:cs="Times New Roman"/>
                <w:sz w:val="24"/>
                <w:szCs w:val="24"/>
              </w:rPr>
              <w:t>СП ,член</w:t>
            </w:r>
            <w:proofErr w:type="gramEnd"/>
            <w:r w:rsidR="00D06BEA"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 ДПК,</w:t>
            </w:r>
          </w:p>
          <w:p w:rsidR="00D06BEA" w:rsidRPr="00D06BEA" w:rsidRDefault="00D06BEA" w:rsidP="00D06BE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Емашева</w:t>
            </w:r>
            <w:proofErr w:type="spellEnd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 И.И.- специалист администрации СП,</w:t>
            </w:r>
          </w:p>
          <w:p w:rsidR="00D06BEA" w:rsidRDefault="00D06BEA" w:rsidP="00D06BE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Кудряшов И.И.- член ДПК,</w:t>
            </w:r>
          </w:p>
          <w:p w:rsidR="00E9441D" w:rsidRPr="00D06BEA" w:rsidRDefault="00E9441D" w:rsidP="00D06BE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В.И. – председатель Совета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с.Старые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Маты</w:t>
            </w:r>
          </w:p>
          <w:p w:rsidR="00D06BEA" w:rsidRPr="00D06BEA" w:rsidRDefault="004A7187" w:rsidP="00D06BE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  <w:r w:rsidR="00D06BEA"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.- староста </w:t>
            </w:r>
            <w:proofErr w:type="spellStart"/>
            <w:r w:rsidR="00D06BEA" w:rsidRPr="00D06BEA">
              <w:rPr>
                <w:rFonts w:ascii="Times New Roman" w:hAnsi="Times New Roman" w:cs="Times New Roman"/>
                <w:sz w:val="24"/>
                <w:szCs w:val="24"/>
              </w:rPr>
              <w:t>с.Старые</w:t>
            </w:r>
            <w:proofErr w:type="spellEnd"/>
            <w:r w:rsidR="00D06BEA"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 Маты</w:t>
            </w:r>
          </w:p>
          <w:p w:rsidR="00D06BEA" w:rsidRPr="00D06BEA" w:rsidRDefault="00D06BEA" w:rsidP="00D06BE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 И.М. –староста </w:t>
            </w:r>
            <w:proofErr w:type="spellStart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д.Мулланурово</w:t>
            </w:r>
            <w:proofErr w:type="spellEnd"/>
          </w:p>
          <w:p w:rsidR="00D06BEA" w:rsidRPr="00D06BEA" w:rsidRDefault="00D06BEA" w:rsidP="00D06BE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Кудрин А.В.- депутат округ №2</w:t>
            </w:r>
          </w:p>
          <w:p w:rsidR="00D06BEA" w:rsidRPr="00D06BEA" w:rsidRDefault="00D06BEA" w:rsidP="00D06BE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Уршеева</w:t>
            </w:r>
            <w:proofErr w:type="spellEnd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 Г.Ф.-депутат округ №2</w:t>
            </w:r>
          </w:p>
          <w:p w:rsidR="00D06BEA" w:rsidRPr="00D06BEA" w:rsidRDefault="00D06BEA" w:rsidP="00D06BE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Габсатарова</w:t>
            </w:r>
            <w:proofErr w:type="spellEnd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 В.Ф.- депутат округ №1</w:t>
            </w:r>
          </w:p>
          <w:p w:rsidR="00D06BEA" w:rsidRPr="00D06BEA" w:rsidRDefault="00D06BEA" w:rsidP="00D06BE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Балико</w:t>
            </w:r>
            <w:proofErr w:type="spellEnd"/>
            <w:r w:rsidRPr="00D06BEA">
              <w:rPr>
                <w:rFonts w:ascii="Times New Roman" w:hAnsi="Times New Roman" w:cs="Times New Roman"/>
                <w:sz w:val="24"/>
                <w:szCs w:val="24"/>
              </w:rPr>
              <w:t xml:space="preserve"> С.И.- специалист по ВУ администрации СП</w:t>
            </w:r>
          </w:p>
          <w:p w:rsidR="00D06BEA" w:rsidRPr="00D06BEA" w:rsidRDefault="00D0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A" w:rsidRPr="00D06BEA" w:rsidRDefault="00D06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6BEA" w:rsidRPr="00D06BEA" w:rsidRDefault="00D06BEA" w:rsidP="005D136C">
      <w:pPr>
        <w:rPr>
          <w:rFonts w:ascii="Times New Roman" w:hAnsi="Times New Roman" w:cs="Times New Roman"/>
          <w:sz w:val="24"/>
          <w:szCs w:val="24"/>
        </w:rPr>
      </w:pPr>
    </w:p>
    <w:sectPr w:rsidR="00D06BEA" w:rsidRPr="00D06BEA" w:rsidSect="005D136C">
      <w:foot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C11" w:rsidRDefault="00D65C11" w:rsidP="00C24B83">
      <w:pPr>
        <w:spacing w:after="0" w:line="240" w:lineRule="auto"/>
      </w:pPr>
      <w:r>
        <w:separator/>
      </w:r>
    </w:p>
  </w:endnote>
  <w:endnote w:type="continuationSeparator" w:id="0">
    <w:p w:rsidR="00D65C11" w:rsidRDefault="00D65C11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7F8" w:rsidRDefault="00AC67F8" w:rsidP="00DD5E45">
    <w:pPr>
      <w:pStyle w:val="a6"/>
      <w:jc w:val="center"/>
    </w:pPr>
  </w:p>
  <w:p w:rsidR="00AC67F8" w:rsidRDefault="00AC67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C11" w:rsidRDefault="00D65C11" w:rsidP="00C24B83">
      <w:pPr>
        <w:spacing w:after="0" w:line="240" w:lineRule="auto"/>
      </w:pPr>
      <w:r>
        <w:separator/>
      </w:r>
    </w:p>
  </w:footnote>
  <w:footnote w:type="continuationSeparator" w:id="0">
    <w:p w:rsidR="00D65C11" w:rsidRDefault="00D65C11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3771D"/>
    <w:multiLevelType w:val="hybridMultilevel"/>
    <w:tmpl w:val="33ACD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C9B"/>
    <w:rsid w:val="00003E1F"/>
    <w:rsid w:val="00004041"/>
    <w:rsid w:val="00004E83"/>
    <w:rsid w:val="000165C8"/>
    <w:rsid w:val="00042759"/>
    <w:rsid w:val="00045FBA"/>
    <w:rsid w:val="00055918"/>
    <w:rsid w:val="000562AD"/>
    <w:rsid w:val="00066B40"/>
    <w:rsid w:val="000708ED"/>
    <w:rsid w:val="00092C08"/>
    <w:rsid w:val="00095847"/>
    <w:rsid w:val="000A7D82"/>
    <w:rsid w:val="000A7D9E"/>
    <w:rsid w:val="000B02B0"/>
    <w:rsid w:val="000B3882"/>
    <w:rsid w:val="000C785E"/>
    <w:rsid w:val="000C79E0"/>
    <w:rsid w:val="000D750A"/>
    <w:rsid w:val="000F1190"/>
    <w:rsid w:val="000F5023"/>
    <w:rsid w:val="000F5120"/>
    <w:rsid w:val="00103B9D"/>
    <w:rsid w:val="00105C9A"/>
    <w:rsid w:val="00112175"/>
    <w:rsid w:val="001144BA"/>
    <w:rsid w:val="00121F49"/>
    <w:rsid w:val="001220D6"/>
    <w:rsid w:val="00123089"/>
    <w:rsid w:val="001250C9"/>
    <w:rsid w:val="0013304D"/>
    <w:rsid w:val="00135D4D"/>
    <w:rsid w:val="00146D16"/>
    <w:rsid w:val="00147CB2"/>
    <w:rsid w:val="00150D49"/>
    <w:rsid w:val="00153E25"/>
    <w:rsid w:val="00157434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565D"/>
    <w:rsid w:val="00186463"/>
    <w:rsid w:val="00186A71"/>
    <w:rsid w:val="001A15F6"/>
    <w:rsid w:val="001A68F6"/>
    <w:rsid w:val="001B3B94"/>
    <w:rsid w:val="001C1EB2"/>
    <w:rsid w:val="001C6E27"/>
    <w:rsid w:val="001C70E8"/>
    <w:rsid w:val="001D0CD4"/>
    <w:rsid w:val="001D1569"/>
    <w:rsid w:val="001D7D68"/>
    <w:rsid w:val="001D7E30"/>
    <w:rsid w:val="001E45B9"/>
    <w:rsid w:val="001E5A74"/>
    <w:rsid w:val="001E753A"/>
    <w:rsid w:val="001F1DC4"/>
    <w:rsid w:val="001F2A36"/>
    <w:rsid w:val="0020655C"/>
    <w:rsid w:val="00220321"/>
    <w:rsid w:val="002222CE"/>
    <w:rsid w:val="00223123"/>
    <w:rsid w:val="00231024"/>
    <w:rsid w:val="00241CDB"/>
    <w:rsid w:val="00244551"/>
    <w:rsid w:val="00263BB1"/>
    <w:rsid w:val="00275A86"/>
    <w:rsid w:val="00277EA2"/>
    <w:rsid w:val="00290D89"/>
    <w:rsid w:val="00292CE1"/>
    <w:rsid w:val="002931EE"/>
    <w:rsid w:val="0029611B"/>
    <w:rsid w:val="002A48BD"/>
    <w:rsid w:val="002B1BD3"/>
    <w:rsid w:val="002B297A"/>
    <w:rsid w:val="002B42A8"/>
    <w:rsid w:val="002B4B18"/>
    <w:rsid w:val="002B75B5"/>
    <w:rsid w:val="002C6DF0"/>
    <w:rsid w:val="002C7EE0"/>
    <w:rsid w:val="002D5EFB"/>
    <w:rsid w:val="002D7203"/>
    <w:rsid w:val="002E2DF2"/>
    <w:rsid w:val="002F7F36"/>
    <w:rsid w:val="00315334"/>
    <w:rsid w:val="00316BF2"/>
    <w:rsid w:val="003205C3"/>
    <w:rsid w:val="00322376"/>
    <w:rsid w:val="00326D4A"/>
    <w:rsid w:val="0034739B"/>
    <w:rsid w:val="0036149F"/>
    <w:rsid w:val="003669C4"/>
    <w:rsid w:val="00392054"/>
    <w:rsid w:val="003A0D30"/>
    <w:rsid w:val="003A1314"/>
    <w:rsid w:val="003B6943"/>
    <w:rsid w:val="003C3E9C"/>
    <w:rsid w:val="003E5C3C"/>
    <w:rsid w:val="003E6973"/>
    <w:rsid w:val="003F4209"/>
    <w:rsid w:val="003F68CC"/>
    <w:rsid w:val="00403B88"/>
    <w:rsid w:val="004358FA"/>
    <w:rsid w:val="00437C0E"/>
    <w:rsid w:val="0044445B"/>
    <w:rsid w:val="0044541F"/>
    <w:rsid w:val="0045347F"/>
    <w:rsid w:val="00453F9C"/>
    <w:rsid w:val="0045643D"/>
    <w:rsid w:val="00460677"/>
    <w:rsid w:val="00461EB2"/>
    <w:rsid w:val="00471372"/>
    <w:rsid w:val="00485B7F"/>
    <w:rsid w:val="0048751B"/>
    <w:rsid w:val="004A7187"/>
    <w:rsid w:val="004A75B6"/>
    <w:rsid w:val="004B222C"/>
    <w:rsid w:val="004B59AB"/>
    <w:rsid w:val="004C462B"/>
    <w:rsid w:val="004D09FF"/>
    <w:rsid w:val="004E12D8"/>
    <w:rsid w:val="004E3EFE"/>
    <w:rsid w:val="004E4382"/>
    <w:rsid w:val="004F1434"/>
    <w:rsid w:val="004F50A2"/>
    <w:rsid w:val="004F50C2"/>
    <w:rsid w:val="00502157"/>
    <w:rsid w:val="00503997"/>
    <w:rsid w:val="00506BDF"/>
    <w:rsid w:val="00513B6B"/>
    <w:rsid w:val="00514727"/>
    <w:rsid w:val="00516228"/>
    <w:rsid w:val="00522C1A"/>
    <w:rsid w:val="00526C9A"/>
    <w:rsid w:val="00530AE7"/>
    <w:rsid w:val="0053417A"/>
    <w:rsid w:val="00561D9A"/>
    <w:rsid w:val="00564E4F"/>
    <w:rsid w:val="00572136"/>
    <w:rsid w:val="005722F7"/>
    <w:rsid w:val="005753CD"/>
    <w:rsid w:val="00576E9C"/>
    <w:rsid w:val="00584665"/>
    <w:rsid w:val="005A0BA2"/>
    <w:rsid w:val="005B0B17"/>
    <w:rsid w:val="005C091E"/>
    <w:rsid w:val="005D136C"/>
    <w:rsid w:val="005F7BD5"/>
    <w:rsid w:val="006061B8"/>
    <w:rsid w:val="00617DE8"/>
    <w:rsid w:val="006222F4"/>
    <w:rsid w:val="00623980"/>
    <w:rsid w:val="0064302B"/>
    <w:rsid w:val="006464DF"/>
    <w:rsid w:val="0065706B"/>
    <w:rsid w:val="00664FD8"/>
    <w:rsid w:val="00667820"/>
    <w:rsid w:val="006706B7"/>
    <w:rsid w:val="00674134"/>
    <w:rsid w:val="00684F76"/>
    <w:rsid w:val="00687164"/>
    <w:rsid w:val="00692F33"/>
    <w:rsid w:val="00697F9A"/>
    <w:rsid w:val="006B012E"/>
    <w:rsid w:val="006B4F56"/>
    <w:rsid w:val="006D5F94"/>
    <w:rsid w:val="006D65EF"/>
    <w:rsid w:val="006E26DF"/>
    <w:rsid w:val="006F13BC"/>
    <w:rsid w:val="006F1490"/>
    <w:rsid w:val="006F3CC8"/>
    <w:rsid w:val="006F47EC"/>
    <w:rsid w:val="006F48B6"/>
    <w:rsid w:val="0070019C"/>
    <w:rsid w:val="00701852"/>
    <w:rsid w:val="00701A18"/>
    <w:rsid w:val="007041B9"/>
    <w:rsid w:val="00705EA7"/>
    <w:rsid w:val="0071029C"/>
    <w:rsid w:val="0071444D"/>
    <w:rsid w:val="007175CE"/>
    <w:rsid w:val="00720CE6"/>
    <w:rsid w:val="00722549"/>
    <w:rsid w:val="007321D3"/>
    <w:rsid w:val="00735CB1"/>
    <w:rsid w:val="007403F7"/>
    <w:rsid w:val="00741BB4"/>
    <w:rsid w:val="00745A6E"/>
    <w:rsid w:val="00747130"/>
    <w:rsid w:val="00755B77"/>
    <w:rsid w:val="007670EF"/>
    <w:rsid w:val="007679C5"/>
    <w:rsid w:val="00773B9F"/>
    <w:rsid w:val="00774CE9"/>
    <w:rsid w:val="007766C7"/>
    <w:rsid w:val="007778E3"/>
    <w:rsid w:val="00777C2F"/>
    <w:rsid w:val="00782309"/>
    <w:rsid w:val="00784A3E"/>
    <w:rsid w:val="00792196"/>
    <w:rsid w:val="007A3F26"/>
    <w:rsid w:val="007A4B65"/>
    <w:rsid w:val="007A72DD"/>
    <w:rsid w:val="007B1F15"/>
    <w:rsid w:val="007C53DA"/>
    <w:rsid w:val="007C682C"/>
    <w:rsid w:val="007D7074"/>
    <w:rsid w:val="007E5215"/>
    <w:rsid w:val="007E7F4F"/>
    <w:rsid w:val="007F296D"/>
    <w:rsid w:val="00807EE5"/>
    <w:rsid w:val="00815029"/>
    <w:rsid w:val="00823288"/>
    <w:rsid w:val="00824478"/>
    <w:rsid w:val="008351BA"/>
    <w:rsid w:val="00836012"/>
    <w:rsid w:val="00842694"/>
    <w:rsid w:val="0085319A"/>
    <w:rsid w:val="008542C2"/>
    <w:rsid w:val="00857E3F"/>
    <w:rsid w:val="00860D27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C12E8"/>
    <w:rsid w:val="008C3756"/>
    <w:rsid w:val="008D2378"/>
    <w:rsid w:val="008D612B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163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736D0"/>
    <w:rsid w:val="00980C9B"/>
    <w:rsid w:val="009A5533"/>
    <w:rsid w:val="009B2B12"/>
    <w:rsid w:val="009B7CB9"/>
    <w:rsid w:val="009C6135"/>
    <w:rsid w:val="009C6EF1"/>
    <w:rsid w:val="009D3EE5"/>
    <w:rsid w:val="009D5300"/>
    <w:rsid w:val="009D7405"/>
    <w:rsid w:val="009F0C59"/>
    <w:rsid w:val="009F2E58"/>
    <w:rsid w:val="00A02A6F"/>
    <w:rsid w:val="00A06FC3"/>
    <w:rsid w:val="00A112E3"/>
    <w:rsid w:val="00A117B2"/>
    <w:rsid w:val="00A13081"/>
    <w:rsid w:val="00A24966"/>
    <w:rsid w:val="00A50C74"/>
    <w:rsid w:val="00A55793"/>
    <w:rsid w:val="00A87C37"/>
    <w:rsid w:val="00A9032C"/>
    <w:rsid w:val="00A91D57"/>
    <w:rsid w:val="00A9693E"/>
    <w:rsid w:val="00AA5659"/>
    <w:rsid w:val="00AA68F8"/>
    <w:rsid w:val="00AB2D98"/>
    <w:rsid w:val="00AB5155"/>
    <w:rsid w:val="00AC23C6"/>
    <w:rsid w:val="00AC67F8"/>
    <w:rsid w:val="00AD756D"/>
    <w:rsid w:val="00AE0B76"/>
    <w:rsid w:val="00AE6D61"/>
    <w:rsid w:val="00AF225F"/>
    <w:rsid w:val="00AF3874"/>
    <w:rsid w:val="00AF6782"/>
    <w:rsid w:val="00AF6A69"/>
    <w:rsid w:val="00B146B7"/>
    <w:rsid w:val="00B1568C"/>
    <w:rsid w:val="00B21F8B"/>
    <w:rsid w:val="00B45BC3"/>
    <w:rsid w:val="00B54D78"/>
    <w:rsid w:val="00B7496D"/>
    <w:rsid w:val="00B759D1"/>
    <w:rsid w:val="00B771F8"/>
    <w:rsid w:val="00B831D2"/>
    <w:rsid w:val="00B83E69"/>
    <w:rsid w:val="00B9051A"/>
    <w:rsid w:val="00B93073"/>
    <w:rsid w:val="00B936FC"/>
    <w:rsid w:val="00B9645F"/>
    <w:rsid w:val="00BA531E"/>
    <w:rsid w:val="00BB790C"/>
    <w:rsid w:val="00BC2D65"/>
    <w:rsid w:val="00BD3961"/>
    <w:rsid w:val="00BF0E41"/>
    <w:rsid w:val="00C0342C"/>
    <w:rsid w:val="00C077A8"/>
    <w:rsid w:val="00C119A3"/>
    <w:rsid w:val="00C1393F"/>
    <w:rsid w:val="00C22C02"/>
    <w:rsid w:val="00C24B83"/>
    <w:rsid w:val="00C2719F"/>
    <w:rsid w:val="00C326C0"/>
    <w:rsid w:val="00C42BDC"/>
    <w:rsid w:val="00C46887"/>
    <w:rsid w:val="00C56B83"/>
    <w:rsid w:val="00C648DE"/>
    <w:rsid w:val="00C652EB"/>
    <w:rsid w:val="00C81AAB"/>
    <w:rsid w:val="00C87629"/>
    <w:rsid w:val="00C90F15"/>
    <w:rsid w:val="00CA0942"/>
    <w:rsid w:val="00CA4450"/>
    <w:rsid w:val="00CA6080"/>
    <w:rsid w:val="00CB093B"/>
    <w:rsid w:val="00CC7E18"/>
    <w:rsid w:val="00CD1584"/>
    <w:rsid w:val="00CD61F8"/>
    <w:rsid w:val="00CD650E"/>
    <w:rsid w:val="00CE019F"/>
    <w:rsid w:val="00CF1923"/>
    <w:rsid w:val="00CF2AA0"/>
    <w:rsid w:val="00D018B8"/>
    <w:rsid w:val="00D01CBE"/>
    <w:rsid w:val="00D0486D"/>
    <w:rsid w:val="00D06BEA"/>
    <w:rsid w:val="00D10C68"/>
    <w:rsid w:val="00D24053"/>
    <w:rsid w:val="00D24921"/>
    <w:rsid w:val="00D30402"/>
    <w:rsid w:val="00D308FC"/>
    <w:rsid w:val="00D409A0"/>
    <w:rsid w:val="00D42641"/>
    <w:rsid w:val="00D455DA"/>
    <w:rsid w:val="00D47557"/>
    <w:rsid w:val="00D5024B"/>
    <w:rsid w:val="00D65C11"/>
    <w:rsid w:val="00D70DBA"/>
    <w:rsid w:val="00D81076"/>
    <w:rsid w:val="00D831F7"/>
    <w:rsid w:val="00D87329"/>
    <w:rsid w:val="00D91078"/>
    <w:rsid w:val="00D95154"/>
    <w:rsid w:val="00D95BC6"/>
    <w:rsid w:val="00DA130C"/>
    <w:rsid w:val="00DB0CC1"/>
    <w:rsid w:val="00DB30BB"/>
    <w:rsid w:val="00DB73B6"/>
    <w:rsid w:val="00DC16A0"/>
    <w:rsid w:val="00DC2190"/>
    <w:rsid w:val="00DD0448"/>
    <w:rsid w:val="00DD5E45"/>
    <w:rsid w:val="00DE0CC7"/>
    <w:rsid w:val="00DE2E68"/>
    <w:rsid w:val="00DE6B3A"/>
    <w:rsid w:val="00DF2EAB"/>
    <w:rsid w:val="00DF71CE"/>
    <w:rsid w:val="00E00F98"/>
    <w:rsid w:val="00E01DB2"/>
    <w:rsid w:val="00E0569F"/>
    <w:rsid w:val="00E20471"/>
    <w:rsid w:val="00E30FD1"/>
    <w:rsid w:val="00E43D4D"/>
    <w:rsid w:val="00E44CF7"/>
    <w:rsid w:val="00E565A5"/>
    <w:rsid w:val="00E75DE8"/>
    <w:rsid w:val="00E75E45"/>
    <w:rsid w:val="00E81869"/>
    <w:rsid w:val="00E81E2D"/>
    <w:rsid w:val="00E84369"/>
    <w:rsid w:val="00E9441D"/>
    <w:rsid w:val="00E95FD3"/>
    <w:rsid w:val="00EA0668"/>
    <w:rsid w:val="00EA32D8"/>
    <w:rsid w:val="00EA6209"/>
    <w:rsid w:val="00EA7D0B"/>
    <w:rsid w:val="00EB2E95"/>
    <w:rsid w:val="00EB7137"/>
    <w:rsid w:val="00EC3DEA"/>
    <w:rsid w:val="00EC69E6"/>
    <w:rsid w:val="00ED0E8F"/>
    <w:rsid w:val="00ED2CD4"/>
    <w:rsid w:val="00ED3E19"/>
    <w:rsid w:val="00ED47E9"/>
    <w:rsid w:val="00ED648A"/>
    <w:rsid w:val="00EF1880"/>
    <w:rsid w:val="00EF7C96"/>
    <w:rsid w:val="00F0573E"/>
    <w:rsid w:val="00F11973"/>
    <w:rsid w:val="00F1276B"/>
    <w:rsid w:val="00F15C85"/>
    <w:rsid w:val="00F17796"/>
    <w:rsid w:val="00F20380"/>
    <w:rsid w:val="00F23AB5"/>
    <w:rsid w:val="00F32CDA"/>
    <w:rsid w:val="00F32E78"/>
    <w:rsid w:val="00F54079"/>
    <w:rsid w:val="00F63DBE"/>
    <w:rsid w:val="00F6761F"/>
    <w:rsid w:val="00F71760"/>
    <w:rsid w:val="00F80BB7"/>
    <w:rsid w:val="00F873FA"/>
    <w:rsid w:val="00F90FD4"/>
    <w:rsid w:val="00F94309"/>
    <w:rsid w:val="00F9477F"/>
    <w:rsid w:val="00FA59E0"/>
    <w:rsid w:val="00FC271E"/>
    <w:rsid w:val="00FC48F5"/>
    <w:rsid w:val="00FC5054"/>
    <w:rsid w:val="00FD4D08"/>
    <w:rsid w:val="00FE2037"/>
    <w:rsid w:val="00FE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E06C"/>
  <w15:docId w15:val="{DFDB2B7B-B7D0-44A7-9172-2827317A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7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5E4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DE0CC7"/>
    <w:pPr>
      <w:spacing w:after="12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DE0CC7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">
    <w:name w:val="Заголовок1"/>
    <w:basedOn w:val="a"/>
    <w:next w:val="ad"/>
    <w:rsid w:val="00DE0CC7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2">
    <w:name w:val="Основной текст (2)_"/>
    <w:link w:val="20"/>
    <w:locked/>
    <w:rsid w:val="00DD5E4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5E45"/>
    <w:pPr>
      <w:widowControl w:val="0"/>
      <w:shd w:val="clear" w:color="auto" w:fill="FFFFFF"/>
      <w:spacing w:after="240" w:line="326" w:lineRule="exact"/>
      <w:ind w:hanging="520"/>
      <w:jc w:val="center"/>
    </w:pPr>
    <w:rPr>
      <w:sz w:val="28"/>
      <w:szCs w:val="28"/>
      <w:shd w:val="clear" w:color="auto" w:fill="FFFFFF"/>
    </w:rPr>
  </w:style>
  <w:style w:type="paragraph" w:customStyle="1" w:styleId="Default">
    <w:name w:val="Default"/>
    <w:rsid w:val="00DD5E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D74C4-F802-4036-B936-1BEFD0C2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43</cp:revision>
  <cp:lastPrinted>2019-08-30T10:32:00Z</cp:lastPrinted>
  <dcterms:created xsi:type="dcterms:W3CDTF">2020-03-17T06:21:00Z</dcterms:created>
  <dcterms:modified xsi:type="dcterms:W3CDTF">2023-01-31T13:57:00Z</dcterms:modified>
</cp:coreProperties>
</file>