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20" w:rsidRPr="0066702D" w:rsidRDefault="00AA7520" w:rsidP="00AA7520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86B6B" w:rsidRPr="00F86B6B" w:rsidTr="00CC26B9">
        <w:tc>
          <w:tcPr>
            <w:tcW w:w="4861" w:type="dxa"/>
          </w:tcPr>
          <w:p w:rsidR="00F86B6B" w:rsidRPr="00F86B6B" w:rsidRDefault="00F86B6B" w:rsidP="00F86B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 w:eastAsia="ru-RU"/>
              </w:rPr>
            </w:pPr>
            <w:r w:rsidRPr="00F86B6B">
              <w:rPr>
                <w:rFonts w:ascii="Century" w:eastAsia="Times New Roman" w:hAnsi="Century" w:cs="Times New Roman"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eastAsia="Times New Roman" w:hAnsi="Century" w:cs="Times New Roman"/>
                <w:lang w:eastAsia="ru-RU"/>
              </w:rPr>
              <w:t xml:space="preserve">         </w:t>
            </w:r>
            <w:r w:rsidRPr="00F86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86B6B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6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86B6B" w:rsidRPr="00F86B6B" w:rsidRDefault="00F86B6B" w:rsidP="00F86B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bookmarkStart w:id="0" w:name="_GoBack"/>
            <w:bookmarkEnd w:id="0"/>
            <w:r w:rsidRPr="00F86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86B6B" w:rsidRPr="00F86B6B" w:rsidRDefault="00F86B6B" w:rsidP="00F86B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86B6B" w:rsidRPr="00F86B6B" w:rsidRDefault="00F86B6B" w:rsidP="00F86B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86B6B" w:rsidRPr="00F86B6B" w:rsidRDefault="00F86B6B" w:rsidP="00F86B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86B6B" w:rsidRPr="00F86B6B" w:rsidRDefault="00F86B6B" w:rsidP="00F86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86B6B" w:rsidRPr="00F86B6B" w:rsidRDefault="00F86B6B" w:rsidP="00F8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  <w:hideMark/>
          </w:tcPr>
          <w:p w:rsidR="00F86B6B" w:rsidRPr="00F86B6B" w:rsidRDefault="00F86B6B" w:rsidP="00F86B6B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</w:pPr>
          </w:p>
          <w:p w:rsidR="00F86B6B" w:rsidRPr="00F86B6B" w:rsidRDefault="00F86B6B" w:rsidP="00F86B6B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</w:pPr>
          </w:p>
          <w:p w:rsidR="00F86B6B" w:rsidRPr="00F86B6B" w:rsidRDefault="00F86B6B" w:rsidP="00F86B6B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</w:pPr>
          </w:p>
          <w:p w:rsidR="00F86B6B" w:rsidRPr="00F86B6B" w:rsidRDefault="00F86B6B" w:rsidP="00F86B6B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</w:pPr>
          </w:p>
          <w:p w:rsidR="00F86B6B" w:rsidRPr="00F86B6B" w:rsidRDefault="00F86B6B" w:rsidP="00F86B6B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</w:pPr>
          </w:p>
          <w:p w:rsidR="00F86B6B" w:rsidRPr="00F86B6B" w:rsidRDefault="00F86B6B" w:rsidP="00F86B6B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</w:pPr>
          </w:p>
          <w:p w:rsidR="00F86B6B" w:rsidRPr="00F86B6B" w:rsidRDefault="00F86B6B" w:rsidP="00F86B6B">
            <w:pPr>
              <w:spacing w:after="0" w:line="240" w:lineRule="auto"/>
              <w:jc w:val="both"/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73" w:type="dxa"/>
          </w:tcPr>
          <w:p w:rsidR="00F86B6B" w:rsidRPr="00F86B6B" w:rsidRDefault="00F86B6B" w:rsidP="00F86B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Century" w:eastAsia="Times New Roman" w:hAnsi="Century" w:cs="Times New Roman"/>
                <w:color w:val="243F60"/>
                <w:sz w:val="24"/>
                <w:szCs w:val="24"/>
                <w:lang w:eastAsia="ru-RU"/>
              </w:rPr>
              <w:t xml:space="preserve">    </w:t>
            </w:r>
            <w:r w:rsidRPr="00F86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86B6B" w:rsidRPr="00F86B6B" w:rsidRDefault="00F86B6B" w:rsidP="00F86B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86B6B" w:rsidRPr="00F86B6B" w:rsidRDefault="00F86B6B" w:rsidP="00F86B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86B6B" w:rsidRPr="00F86B6B" w:rsidRDefault="00F86B6B" w:rsidP="00F86B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86B6B" w:rsidRPr="00F86B6B" w:rsidRDefault="00F86B6B" w:rsidP="00F86B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86B6B" w:rsidRPr="00F86B6B" w:rsidRDefault="00F86B6B" w:rsidP="00F86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86B6B" w:rsidRPr="00F86B6B" w:rsidRDefault="00F86B6B" w:rsidP="00F8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ҠАРАР                                                                             ПОСТАНОВЛЕНИЕ</w:t>
      </w:r>
    </w:p>
    <w:p w:rsidR="00F86B6B" w:rsidRPr="00F86B6B" w:rsidRDefault="00F86B6B" w:rsidP="00F8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 w:rsidP="00F86B6B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6B">
        <w:rPr>
          <w:rFonts w:ascii="Times New Roman" w:eastAsia="Times New Roman" w:hAnsi="Times New Roman" w:cs="Times New Roman"/>
          <w:sz w:val="28"/>
          <w:szCs w:val="28"/>
          <w:lang w:eastAsia="ru-RU"/>
        </w:rPr>
        <w:t>«28» июль 2022 й.                              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Pr="00F8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86B6B">
        <w:rPr>
          <w:rFonts w:ascii="Times New Roman" w:eastAsia="Times New Roman" w:hAnsi="Times New Roman" w:cs="Times New Roman"/>
          <w:sz w:val="28"/>
          <w:szCs w:val="28"/>
          <w:lang w:eastAsia="ru-RU"/>
        </w:rPr>
        <w:t>28» июля 2022 г.</w:t>
      </w:r>
    </w:p>
    <w:p w:rsidR="00F86B6B" w:rsidRPr="00F86B6B" w:rsidRDefault="00F86B6B" w:rsidP="00F86B6B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520" w:rsidRPr="008D2F72" w:rsidRDefault="00AA7520" w:rsidP="00AA75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D2F72">
        <w:rPr>
          <w:rFonts w:ascii="Times New Roman" w:hAnsi="Times New Roman"/>
          <w:sz w:val="24"/>
          <w:szCs w:val="24"/>
        </w:rPr>
        <w:t>О внесении изменений и дополнений в постановление</w:t>
      </w:r>
    </w:p>
    <w:p w:rsidR="00AA7520" w:rsidRPr="008D2F72" w:rsidRDefault="00AA7520" w:rsidP="008D2F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6795226"/>
      <w:r w:rsidRPr="008D2F72">
        <w:rPr>
          <w:rFonts w:ascii="Times New Roman" w:hAnsi="Times New Roman" w:cs="Times New Roman"/>
          <w:sz w:val="24"/>
          <w:szCs w:val="24"/>
        </w:rPr>
        <w:t xml:space="preserve">от </w:t>
      </w:r>
      <w:r w:rsidR="00067C12" w:rsidRPr="008D2F72">
        <w:rPr>
          <w:rFonts w:ascii="Times New Roman" w:hAnsi="Times New Roman" w:cs="Times New Roman"/>
          <w:sz w:val="24"/>
          <w:szCs w:val="24"/>
        </w:rPr>
        <w:t>2</w:t>
      </w:r>
      <w:r w:rsidR="00513FC2" w:rsidRPr="008D2F72">
        <w:rPr>
          <w:rFonts w:ascii="Times New Roman" w:hAnsi="Times New Roman" w:cs="Times New Roman"/>
          <w:sz w:val="24"/>
          <w:szCs w:val="24"/>
        </w:rPr>
        <w:t>3</w:t>
      </w:r>
      <w:r w:rsidRPr="008D2F72">
        <w:rPr>
          <w:rFonts w:ascii="Times New Roman" w:hAnsi="Times New Roman" w:cs="Times New Roman"/>
          <w:sz w:val="24"/>
          <w:szCs w:val="24"/>
        </w:rPr>
        <w:t xml:space="preserve"> </w:t>
      </w:r>
      <w:r w:rsidR="00513FC2" w:rsidRPr="008D2F72">
        <w:rPr>
          <w:rFonts w:ascii="Times New Roman" w:hAnsi="Times New Roman" w:cs="Times New Roman"/>
          <w:sz w:val="24"/>
          <w:szCs w:val="24"/>
        </w:rPr>
        <w:t>июля</w:t>
      </w:r>
      <w:r w:rsidR="00067C12" w:rsidRPr="008D2F72">
        <w:rPr>
          <w:rFonts w:ascii="Times New Roman" w:hAnsi="Times New Roman" w:cs="Times New Roman"/>
          <w:sz w:val="24"/>
          <w:szCs w:val="24"/>
        </w:rPr>
        <w:t xml:space="preserve"> </w:t>
      </w:r>
      <w:r w:rsidRPr="008D2F72">
        <w:rPr>
          <w:rFonts w:ascii="Times New Roman" w:hAnsi="Times New Roman" w:cs="Times New Roman"/>
          <w:sz w:val="24"/>
          <w:szCs w:val="24"/>
        </w:rPr>
        <w:t>20</w:t>
      </w:r>
      <w:r w:rsidR="00067C12" w:rsidRPr="008D2F72">
        <w:rPr>
          <w:rFonts w:ascii="Times New Roman" w:hAnsi="Times New Roman" w:cs="Times New Roman"/>
          <w:sz w:val="24"/>
          <w:szCs w:val="24"/>
        </w:rPr>
        <w:t>21</w:t>
      </w:r>
      <w:r w:rsidRPr="008D2F7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13FC2" w:rsidRPr="008D2F72">
        <w:rPr>
          <w:rFonts w:ascii="Times New Roman" w:hAnsi="Times New Roman" w:cs="Times New Roman"/>
          <w:sz w:val="24"/>
          <w:szCs w:val="24"/>
        </w:rPr>
        <w:t>43</w:t>
      </w:r>
      <w:r w:rsidRPr="008D2F7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6795200"/>
      <w:bookmarkEnd w:id="1"/>
      <w:r w:rsidRPr="008D2F72">
        <w:rPr>
          <w:rFonts w:ascii="Times New Roman" w:hAnsi="Times New Roman" w:cs="Times New Roman"/>
          <w:sz w:val="24"/>
          <w:szCs w:val="24"/>
        </w:rPr>
        <w:t>«</w:t>
      </w:r>
      <w:r w:rsidR="00513FC2" w:rsidRPr="008D2F7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поселения </w:t>
      </w:r>
      <w:proofErr w:type="spellStart"/>
      <w:r w:rsidR="00513FC2" w:rsidRPr="008D2F72">
        <w:rPr>
          <w:rFonts w:ascii="Times New Roman" w:eastAsia="Times New Roman" w:hAnsi="Times New Roman" w:cs="Times New Roman"/>
          <w:sz w:val="24"/>
          <w:szCs w:val="24"/>
        </w:rPr>
        <w:t>Староматинский</w:t>
      </w:r>
      <w:proofErr w:type="spellEnd"/>
      <w:r w:rsidR="00513FC2" w:rsidRPr="008D2F7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13FC2" w:rsidRPr="008D2F72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="00513FC2" w:rsidRPr="008D2F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</w:t>
      </w:r>
      <w:bookmarkEnd w:id="2"/>
    </w:p>
    <w:p w:rsidR="007500D8" w:rsidRPr="008D2F72" w:rsidRDefault="007500D8" w:rsidP="007500D8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8D2F72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г №131-ФЗ «Об общих принципах организации местного самоуправления в Российской Федерации</w:t>
      </w:r>
      <w:proofErr w:type="gramStart"/>
      <w:r w:rsidRPr="008D2F72">
        <w:rPr>
          <w:rFonts w:ascii="Times New Roman" w:hAnsi="Times New Roman" w:cs="Times New Roman"/>
          <w:sz w:val="24"/>
          <w:szCs w:val="24"/>
        </w:rPr>
        <w:t>»,  в</w:t>
      </w:r>
      <w:proofErr w:type="gramEnd"/>
      <w:r w:rsidRPr="008D2F72">
        <w:rPr>
          <w:rFonts w:ascii="Times New Roman" w:hAnsi="Times New Roman" w:cs="Times New Roman"/>
          <w:sz w:val="24"/>
          <w:szCs w:val="24"/>
        </w:rPr>
        <w:t xml:space="preserve"> целях приведения в соответствие с действующим законодательством, администрация сельского поселения </w:t>
      </w:r>
      <w:proofErr w:type="spellStart"/>
      <w:r w:rsidRPr="008D2F72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8D2F7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D2F72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D2F7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500D8" w:rsidRPr="008D2F72" w:rsidRDefault="007500D8" w:rsidP="00AA7520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A7520" w:rsidRPr="008D2F72" w:rsidRDefault="00AA7520" w:rsidP="00AA75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2F72">
        <w:rPr>
          <w:rFonts w:ascii="Times New Roman" w:hAnsi="Times New Roman"/>
          <w:sz w:val="24"/>
          <w:szCs w:val="24"/>
        </w:rPr>
        <w:t xml:space="preserve">ПОСТАНОВЛЯЕТ:                           </w:t>
      </w:r>
    </w:p>
    <w:p w:rsidR="006B7AA0" w:rsidRPr="008D2F72" w:rsidRDefault="00AA7520" w:rsidP="005D5F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2F72">
        <w:rPr>
          <w:rFonts w:ascii="Times New Roman" w:hAnsi="Times New Roman"/>
          <w:sz w:val="24"/>
          <w:szCs w:val="24"/>
        </w:rPr>
        <w:t xml:space="preserve">            1.В постановлении Администрации сельского поселения </w:t>
      </w:r>
      <w:proofErr w:type="spellStart"/>
      <w:r w:rsidR="0027382A" w:rsidRPr="008D2F72">
        <w:rPr>
          <w:rFonts w:ascii="Times New Roman" w:hAnsi="Times New Roman"/>
          <w:sz w:val="24"/>
          <w:szCs w:val="24"/>
        </w:rPr>
        <w:t>Староматинский</w:t>
      </w:r>
      <w:proofErr w:type="spellEnd"/>
      <w:r w:rsidRPr="008D2F7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D2F72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8D2F72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513FC2" w:rsidRPr="008D2F72">
        <w:rPr>
          <w:rFonts w:ascii="Times New Roman" w:hAnsi="Times New Roman"/>
          <w:sz w:val="24"/>
          <w:szCs w:val="24"/>
        </w:rPr>
        <w:t xml:space="preserve">от 23 июля 2021 года № 43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поселения </w:t>
      </w:r>
      <w:proofErr w:type="spellStart"/>
      <w:r w:rsidR="00513FC2" w:rsidRPr="008D2F72">
        <w:rPr>
          <w:rFonts w:ascii="Times New Roman" w:hAnsi="Times New Roman"/>
          <w:sz w:val="24"/>
          <w:szCs w:val="24"/>
        </w:rPr>
        <w:t>Староматинский</w:t>
      </w:r>
      <w:proofErr w:type="spellEnd"/>
      <w:r w:rsidR="00513FC2" w:rsidRPr="008D2F7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513FC2" w:rsidRPr="008D2F72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="00513FC2" w:rsidRPr="008D2F72">
        <w:rPr>
          <w:rFonts w:ascii="Times New Roman" w:hAnsi="Times New Roman"/>
          <w:sz w:val="24"/>
          <w:szCs w:val="24"/>
        </w:rPr>
        <w:t xml:space="preserve"> район Республики Башкортостан»</w:t>
      </w:r>
      <w:r w:rsidR="00067C12" w:rsidRPr="008D2F72">
        <w:rPr>
          <w:rFonts w:ascii="Times New Roman" w:hAnsi="Times New Roman"/>
          <w:bCs/>
          <w:sz w:val="24"/>
          <w:szCs w:val="24"/>
        </w:rPr>
        <w:t xml:space="preserve"> </w:t>
      </w:r>
      <w:r w:rsidRPr="008D2F72">
        <w:rPr>
          <w:rFonts w:ascii="Times New Roman" w:hAnsi="Times New Roman"/>
          <w:sz w:val="24"/>
          <w:szCs w:val="24"/>
        </w:rPr>
        <w:t xml:space="preserve">(далее – </w:t>
      </w:r>
      <w:r w:rsidR="00067C12" w:rsidRPr="008D2F72">
        <w:rPr>
          <w:rFonts w:ascii="Times New Roman" w:hAnsi="Times New Roman"/>
          <w:sz w:val="24"/>
          <w:szCs w:val="24"/>
        </w:rPr>
        <w:t>Порядок</w:t>
      </w:r>
      <w:r w:rsidRPr="008D2F72">
        <w:rPr>
          <w:rFonts w:ascii="Times New Roman" w:hAnsi="Times New Roman"/>
          <w:sz w:val="24"/>
          <w:szCs w:val="24"/>
        </w:rPr>
        <w:t>) следующие изменения и дополнения:</w:t>
      </w:r>
      <w:r w:rsidR="006B7AA0" w:rsidRPr="008D2F72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13FC2" w:rsidRPr="008D2F72" w:rsidRDefault="00513FC2" w:rsidP="005D5FB6">
      <w:pPr>
        <w:pStyle w:val="22"/>
        <w:shd w:val="clear" w:color="auto" w:fill="auto"/>
        <w:tabs>
          <w:tab w:val="left" w:pos="1094"/>
        </w:tabs>
        <w:spacing w:before="0" w:line="240" w:lineRule="auto"/>
        <w:rPr>
          <w:b/>
          <w:sz w:val="24"/>
          <w:szCs w:val="24"/>
          <w:highlight w:val="yellow"/>
        </w:rPr>
      </w:pPr>
      <w:r w:rsidRPr="008D2F72">
        <w:rPr>
          <w:b/>
          <w:sz w:val="24"/>
          <w:szCs w:val="24"/>
        </w:rPr>
        <w:t>-</w:t>
      </w:r>
      <w:r w:rsidR="005D5FB6" w:rsidRPr="008D2F72">
        <w:rPr>
          <w:b/>
          <w:sz w:val="24"/>
          <w:szCs w:val="24"/>
        </w:rPr>
        <w:t xml:space="preserve"> в </w:t>
      </w:r>
      <w:r w:rsidRPr="008D2F72">
        <w:rPr>
          <w:b/>
          <w:sz w:val="24"/>
          <w:szCs w:val="24"/>
        </w:rPr>
        <w:t>пункт</w:t>
      </w:r>
      <w:r w:rsidR="005D5FB6" w:rsidRPr="008D2F72">
        <w:rPr>
          <w:b/>
          <w:sz w:val="24"/>
          <w:szCs w:val="24"/>
        </w:rPr>
        <w:t>е</w:t>
      </w:r>
      <w:r w:rsidRPr="008D2F72">
        <w:rPr>
          <w:b/>
          <w:sz w:val="24"/>
          <w:szCs w:val="24"/>
        </w:rPr>
        <w:t xml:space="preserve"> 1.5 </w:t>
      </w:r>
      <w:proofErr w:type="spellStart"/>
      <w:r w:rsidRPr="008D2F72">
        <w:rPr>
          <w:b/>
          <w:sz w:val="24"/>
          <w:szCs w:val="24"/>
        </w:rPr>
        <w:t>п.п</w:t>
      </w:r>
      <w:proofErr w:type="spellEnd"/>
      <w:r w:rsidRPr="008D2F72">
        <w:rPr>
          <w:b/>
          <w:sz w:val="24"/>
          <w:szCs w:val="24"/>
        </w:rPr>
        <w:t xml:space="preserve">. 3 изложить в следующей редакции: </w:t>
      </w:r>
      <w:r w:rsidRPr="008D2F72">
        <w:rPr>
          <w:b/>
          <w:sz w:val="24"/>
          <w:szCs w:val="24"/>
          <w:highlight w:val="yellow"/>
        </w:rPr>
        <w:t xml:space="preserve"> </w:t>
      </w:r>
    </w:p>
    <w:p w:rsidR="00513FC2" w:rsidRPr="008D2F72" w:rsidRDefault="00513FC2" w:rsidP="005D5FB6">
      <w:pPr>
        <w:pStyle w:val="22"/>
        <w:shd w:val="clear" w:color="auto" w:fill="auto"/>
        <w:tabs>
          <w:tab w:val="left" w:pos="1094"/>
        </w:tabs>
        <w:spacing w:before="0" w:line="240" w:lineRule="auto"/>
        <w:rPr>
          <w:sz w:val="24"/>
          <w:szCs w:val="24"/>
        </w:rPr>
      </w:pPr>
      <w:r w:rsidRPr="008D2F72">
        <w:rPr>
          <w:color w:val="2C2D2E"/>
          <w:sz w:val="24"/>
          <w:szCs w:val="24"/>
        </w:rPr>
        <w:t>отсутствие неисполненной обязанности по уплате налогов. сборов, страховых взносов, пеней, штрафов, процентов, подлежащих уплате в соответствии с законодательством Российской Федерации о налогах и сборах не превышающая 300 тыс. рублей.</w:t>
      </w:r>
    </w:p>
    <w:p w:rsidR="00513FC2" w:rsidRPr="008D2F72" w:rsidRDefault="00513FC2" w:rsidP="005D5FB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C2D2E"/>
        </w:rPr>
      </w:pPr>
      <w:r w:rsidRPr="008D2F72">
        <w:rPr>
          <w:b/>
        </w:rPr>
        <w:t>- в п</w:t>
      </w:r>
      <w:r w:rsidR="005D5FB6" w:rsidRPr="008D2F72">
        <w:rPr>
          <w:b/>
        </w:rPr>
        <w:t>ункте</w:t>
      </w:r>
      <w:r w:rsidRPr="008D2F72">
        <w:rPr>
          <w:b/>
        </w:rPr>
        <w:t xml:space="preserve"> 1.5 добавить </w:t>
      </w:r>
      <w:proofErr w:type="gramStart"/>
      <w:r w:rsidRPr="008D2F72">
        <w:rPr>
          <w:b/>
        </w:rPr>
        <w:t>п.п</w:t>
      </w:r>
      <w:proofErr w:type="gramEnd"/>
      <w:r w:rsidRPr="008D2F72">
        <w:rPr>
          <w:b/>
        </w:rPr>
        <w:t>10 изложить в следующей редакции:</w:t>
      </w:r>
      <w:r w:rsidRPr="008D2F72">
        <w:rPr>
          <w:b/>
          <w:color w:val="2C2D2E"/>
        </w:rPr>
        <w:t xml:space="preserve"> </w:t>
      </w:r>
    </w:p>
    <w:p w:rsidR="00513FC2" w:rsidRPr="008D2F72" w:rsidRDefault="00513FC2" w:rsidP="005D5FB6">
      <w:pPr>
        <w:pStyle w:val="a5"/>
        <w:shd w:val="clear" w:color="auto" w:fill="FFFFFF"/>
        <w:spacing w:before="0" w:beforeAutospacing="0" w:after="0" w:afterAutospacing="0"/>
        <w:jc w:val="both"/>
        <w:rPr>
          <w:color w:val="2C2D2E"/>
          <w:highlight w:val="yellow"/>
        </w:rPr>
      </w:pPr>
      <w:r w:rsidRPr="008D2F72">
        <w:rPr>
          <w:color w:val="2C2D2E"/>
        </w:rPr>
        <w:t xml:space="preserve">участник отбора не должен находиться в перечне организаций и физических лиц. в отношении которых имеются сведения об их причастности к экстремистской деятельности или терроризму, либо в перечне организаций и физических лиц.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актом; участник отбора не должен находиться B недобросовестных поставщиков (подрядчиков, исполнителей) в связи с отказом от реестре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</w:t>
      </w:r>
      <w:r w:rsidRPr="008D2F72">
        <w:rPr>
          <w:color w:val="2C2D2E"/>
        </w:rPr>
        <w:lastRenderedPageBreak/>
        <w:t xml:space="preserve">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</w:t>
      </w:r>
      <w:r w:rsidR="005D5FB6" w:rsidRPr="008D2F72">
        <w:rPr>
          <w:color w:val="2C2D2E"/>
        </w:rPr>
        <w:t>объединений</w:t>
      </w:r>
      <w:r w:rsidRPr="008D2F72">
        <w:rPr>
          <w:color w:val="2C2D2E"/>
        </w:rPr>
        <w:t xml:space="preserve"> и (или) союзов мер ограничительного характера.</w:t>
      </w:r>
      <w:bookmarkStart w:id="3" w:name="bookmark5"/>
    </w:p>
    <w:p w:rsidR="00513FC2" w:rsidRPr="008D2F72" w:rsidRDefault="00513FC2" w:rsidP="005D5FB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8D2F72">
        <w:t xml:space="preserve"> </w:t>
      </w:r>
      <w:r w:rsidRPr="008D2F72">
        <w:rPr>
          <w:b/>
        </w:rPr>
        <w:t>- п</w:t>
      </w:r>
      <w:r w:rsidR="005D5FB6" w:rsidRPr="008D2F72">
        <w:rPr>
          <w:b/>
        </w:rPr>
        <w:t>ункт</w:t>
      </w:r>
      <w:r w:rsidRPr="008D2F72">
        <w:rPr>
          <w:b/>
        </w:rPr>
        <w:t xml:space="preserve"> 2.2. изложить в следующей редакции: </w:t>
      </w:r>
    </w:p>
    <w:p w:rsidR="00513FC2" w:rsidRPr="008D2F72" w:rsidRDefault="00513FC2" w:rsidP="005D5FB6">
      <w:pPr>
        <w:pStyle w:val="a5"/>
        <w:shd w:val="clear" w:color="auto" w:fill="FFFFFF"/>
        <w:spacing w:before="0" w:beforeAutospacing="0" w:after="0" w:afterAutospacing="0"/>
        <w:jc w:val="both"/>
        <w:rPr>
          <w:color w:val="2C2D2E"/>
          <w:highlight w:val="yellow"/>
        </w:rPr>
      </w:pPr>
      <w:r w:rsidRPr="008D2F72">
        <w:t xml:space="preserve">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513FC2" w:rsidRPr="008D2F72" w:rsidRDefault="00513FC2" w:rsidP="005D5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D2F72">
        <w:rPr>
          <w:rFonts w:ascii="Times New Roman" w:hAnsi="Times New Roman"/>
          <w:sz w:val="24"/>
          <w:szCs w:val="24"/>
        </w:rPr>
        <w:t>Постановление размещается на едином портале бюджетной системы Российской Федерации в информационно–телекоммуникационной сети «Интернет», а также на</w:t>
      </w:r>
      <w:hyperlink r:id="rId6" w:history="1">
        <w:r w:rsidRPr="008D2F72">
          <w:rPr>
            <w:rStyle w:val="a4"/>
            <w:rFonts w:ascii="Times New Roman" w:hAnsi="Times New Roman"/>
            <w:sz w:val="24"/>
            <w:szCs w:val="24"/>
          </w:rPr>
          <w:t xml:space="preserve"> официальном сайте</w:t>
        </w:r>
      </w:hyperlink>
      <w:r w:rsidRPr="008D2F7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D2F72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8D2F72">
        <w:rPr>
          <w:rFonts w:ascii="Times New Roman" w:hAnsi="Times New Roman"/>
          <w:sz w:val="24"/>
          <w:szCs w:val="24"/>
        </w:rPr>
        <w:t>в течении 10 рабочих дней с даты его вступления в законную силу.</w:t>
      </w:r>
      <w:bookmarkEnd w:id="3"/>
    </w:p>
    <w:p w:rsidR="00513FC2" w:rsidRPr="008D2F72" w:rsidRDefault="00513FC2" w:rsidP="005D5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D2F72">
        <w:rPr>
          <w:rFonts w:ascii="Times New Roman" w:hAnsi="Times New Roman"/>
          <w:sz w:val="24"/>
          <w:szCs w:val="24"/>
        </w:rPr>
        <w:t>Срок приема документов для участия в отборе не может превышать 30 календарных дней.</w:t>
      </w:r>
    </w:p>
    <w:p w:rsidR="00513FC2" w:rsidRPr="008D2F72" w:rsidRDefault="00513FC2" w:rsidP="005D5FB6">
      <w:pPr>
        <w:pStyle w:val="a5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8D2F72">
        <w:rPr>
          <w:color w:val="2C2D2E"/>
        </w:rPr>
        <w:t>-</w:t>
      </w:r>
      <w:r w:rsidR="005D5FB6" w:rsidRPr="008D2F72">
        <w:rPr>
          <w:b/>
        </w:rPr>
        <w:t xml:space="preserve"> в</w:t>
      </w:r>
      <w:r w:rsidR="005D5FB6" w:rsidRPr="008D2F72">
        <w:t xml:space="preserve"> </w:t>
      </w:r>
      <w:r w:rsidR="005D5FB6" w:rsidRPr="008D2F72">
        <w:rPr>
          <w:b/>
        </w:rPr>
        <w:t xml:space="preserve">Разделе </w:t>
      </w:r>
      <w:r w:rsidR="005D5FB6" w:rsidRPr="008D2F72">
        <w:rPr>
          <w:b/>
          <w:color w:val="2C2D2E"/>
        </w:rPr>
        <w:t>4</w:t>
      </w:r>
      <w:r w:rsidR="005D5FB6" w:rsidRPr="008D2F72">
        <w:rPr>
          <w:color w:val="2C2D2E"/>
        </w:rPr>
        <w:t xml:space="preserve"> </w:t>
      </w:r>
      <w:r w:rsidR="005D5FB6" w:rsidRPr="008D2F72">
        <w:rPr>
          <w:b/>
        </w:rPr>
        <w:t xml:space="preserve">«Требования об осуществлении контроля за соблюдением условий, целей и порядка предоставления субсидий и ответственности за их </w:t>
      </w:r>
      <w:proofErr w:type="gramStart"/>
      <w:r w:rsidR="005D5FB6" w:rsidRPr="008D2F72">
        <w:rPr>
          <w:b/>
        </w:rPr>
        <w:t xml:space="preserve">нарушение»  </w:t>
      </w:r>
      <w:r w:rsidR="005D5FB6" w:rsidRPr="008D2F72">
        <w:rPr>
          <w:b/>
          <w:bCs/>
        </w:rPr>
        <w:t>изложить</w:t>
      </w:r>
      <w:proofErr w:type="gramEnd"/>
      <w:r w:rsidR="005D5FB6" w:rsidRPr="008D2F72">
        <w:rPr>
          <w:b/>
          <w:bCs/>
        </w:rPr>
        <w:t xml:space="preserve"> в следующей редакции:</w:t>
      </w:r>
    </w:p>
    <w:p w:rsidR="00513FC2" w:rsidRPr="008D2F72" w:rsidRDefault="00513FC2" w:rsidP="005D5FB6">
      <w:pPr>
        <w:pStyle w:val="22"/>
        <w:shd w:val="clear" w:color="auto" w:fill="auto"/>
        <w:tabs>
          <w:tab w:val="left" w:pos="1402"/>
        </w:tabs>
        <w:spacing w:before="0" w:line="240" w:lineRule="auto"/>
        <w:rPr>
          <w:sz w:val="24"/>
          <w:szCs w:val="24"/>
        </w:rPr>
      </w:pPr>
      <w:r w:rsidRPr="008D2F72">
        <w:rPr>
          <w:sz w:val="24"/>
          <w:szCs w:val="24"/>
        </w:rPr>
        <w:t>4.1 Финансовый контроль за предоставлением субсидии осуществляется администрацией.</w:t>
      </w:r>
    </w:p>
    <w:p w:rsidR="00513FC2" w:rsidRPr="008D2F72" w:rsidRDefault="00513FC2" w:rsidP="005D5FB6">
      <w:pPr>
        <w:pStyle w:val="22"/>
        <w:shd w:val="clear" w:color="auto" w:fill="auto"/>
        <w:tabs>
          <w:tab w:val="left" w:pos="1186"/>
        </w:tabs>
        <w:spacing w:before="0" w:line="240" w:lineRule="auto"/>
        <w:rPr>
          <w:sz w:val="24"/>
          <w:szCs w:val="24"/>
        </w:rPr>
      </w:pPr>
      <w:r w:rsidRPr="008D2F72">
        <w:rPr>
          <w:sz w:val="24"/>
          <w:szCs w:val="24"/>
        </w:rPr>
        <w:t>4.2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13FC2" w:rsidRPr="008D2F72" w:rsidRDefault="00513FC2" w:rsidP="005D5FB6">
      <w:pPr>
        <w:pStyle w:val="22"/>
        <w:shd w:val="clear" w:color="auto" w:fill="auto"/>
        <w:tabs>
          <w:tab w:val="left" w:pos="1186"/>
        </w:tabs>
        <w:spacing w:before="0" w:line="240" w:lineRule="auto"/>
        <w:rPr>
          <w:sz w:val="24"/>
          <w:szCs w:val="24"/>
        </w:rPr>
      </w:pPr>
      <w:r w:rsidRPr="008D2F72">
        <w:rPr>
          <w:sz w:val="24"/>
          <w:szCs w:val="24"/>
        </w:rPr>
        <w:t>4.3</w:t>
      </w:r>
      <w:r w:rsidRPr="008D2F72">
        <w:rPr>
          <w:color w:val="2C2D2E"/>
          <w:sz w:val="24"/>
          <w:szCs w:val="24"/>
          <w:shd w:val="clear" w:color="auto" w:fill="FFFFFF"/>
        </w:rPr>
        <w:t xml:space="preserve"> Проверка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513FC2" w:rsidRPr="008D2F72" w:rsidRDefault="00513FC2" w:rsidP="005D5FB6">
      <w:pPr>
        <w:pStyle w:val="22"/>
        <w:shd w:val="clear" w:color="auto" w:fill="auto"/>
        <w:tabs>
          <w:tab w:val="left" w:pos="1186"/>
        </w:tabs>
        <w:spacing w:before="0" w:line="240" w:lineRule="auto"/>
        <w:rPr>
          <w:sz w:val="24"/>
          <w:szCs w:val="24"/>
        </w:rPr>
      </w:pPr>
      <w:proofErr w:type="gramStart"/>
      <w:r w:rsidRPr="008D2F72">
        <w:rPr>
          <w:sz w:val="24"/>
          <w:szCs w:val="24"/>
        </w:rPr>
        <w:t>4.4 В</w:t>
      </w:r>
      <w:proofErr w:type="gramEnd"/>
      <w:r w:rsidRPr="008D2F72">
        <w:rPr>
          <w:sz w:val="24"/>
          <w:szCs w:val="24"/>
        </w:rPr>
        <w:t xml:space="preserve">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сельского поселения в текущем финансовом году.</w:t>
      </w:r>
    </w:p>
    <w:p w:rsidR="00513FC2" w:rsidRPr="008D2F72" w:rsidRDefault="00513FC2" w:rsidP="005D5FB6">
      <w:pPr>
        <w:pStyle w:val="22"/>
        <w:shd w:val="clear" w:color="auto" w:fill="auto"/>
        <w:tabs>
          <w:tab w:val="left" w:pos="1246"/>
        </w:tabs>
        <w:spacing w:before="0" w:line="240" w:lineRule="auto"/>
        <w:rPr>
          <w:sz w:val="24"/>
          <w:szCs w:val="24"/>
        </w:rPr>
      </w:pPr>
      <w:bookmarkStart w:id="4" w:name="bookmark9"/>
      <w:r w:rsidRPr="008D2F72">
        <w:rPr>
          <w:sz w:val="24"/>
          <w:szCs w:val="24"/>
        </w:rPr>
        <w:t>4.5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4"/>
    </w:p>
    <w:p w:rsidR="00513FC2" w:rsidRPr="008D2F72" w:rsidRDefault="00513FC2" w:rsidP="005D5FB6">
      <w:pPr>
        <w:spacing w:after="15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3E38" w:rsidRPr="008D2F72" w:rsidRDefault="00223E38" w:rsidP="005D5F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7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 после его официального обнародования.</w:t>
      </w:r>
    </w:p>
    <w:p w:rsidR="00223E38" w:rsidRPr="008D2F72" w:rsidRDefault="00223E38" w:rsidP="005D5FB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72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23E38" w:rsidRPr="008D2F72" w:rsidRDefault="00223E38" w:rsidP="005D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E9" w:rsidRPr="008D2F72" w:rsidRDefault="001334E9" w:rsidP="00223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6B6B" w:rsidRDefault="00223E38" w:rsidP="001334E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F7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334E9" w:rsidRPr="008D2F72" w:rsidRDefault="00223E38" w:rsidP="001334E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F7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</w:p>
    <w:p w:rsidR="00F86B6B" w:rsidRDefault="0027382A" w:rsidP="001334E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2F72">
        <w:rPr>
          <w:rFonts w:ascii="Times New Roman" w:hAnsi="Times New Roman" w:cs="Times New Roman"/>
          <w:bCs/>
          <w:kern w:val="36"/>
          <w:sz w:val="24"/>
          <w:szCs w:val="24"/>
        </w:rPr>
        <w:t>Староматинский</w:t>
      </w:r>
      <w:proofErr w:type="spellEnd"/>
      <w:r w:rsidR="00223E38" w:rsidRPr="008D2F7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86B6B" w:rsidRDefault="00F86B6B" w:rsidP="001334E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F72">
        <w:rPr>
          <w:rFonts w:ascii="Times New Roman" w:hAnsi="Times New Roman" w:cs="Times New Roman"/>
          <w:sz w:val="24"/>
          <w:szCs w:val="24"/>
        </w:rPr>
        <w:t>М</w:t>
      </w:r>
      <w:r w:rsidR="001334E9" w:rsidRPr="008D2F72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E38" w:rsidRPr="008D2F72">
        <w:rPr>
          <w:rFonts w:ascii="Times New Roman" w:hAnsi="Times New Roman" w:cs="Times New Roman"/>
          <w:sz w:val="24"/>
          <w:szCs w:val="24"/>
        </w:rPr>
        <w:t xml:space="preserve">района  </w:t>
      </w:r>
    </w:p>
    <w:p w:rsidR="001334E9" w:rsidRPr="008D2F72" w:rsidRDefault="00223E38" w:rsidP="001334E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2F72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D2F72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23E38" w:rsidRPr="008D2F72" w:rsidRDefault="00223E38" w:rsidP="001334E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F72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</w:t>
      </w:r>
      <w:r w:rsidR="001334E9" w:rsidRPr="008D2F72">
        <w:rPr>
          <w:rFonts w:ascii="Times New Roman" w:hAnsi="Times New Roman" w:cs="Times New Roman"/>
          <w:sz w:val="24"/>
          <w:szCs w:val="24"/>
        </w:rPr>
        <w:t xml:space="preserve">                                     Т.В.Кудряшова </w:t>
      </w:r>
    </w:p>
    <w:p w:rsidR="00612A45" w:rsidRPr="008D2F72" w:rsidRDefault="00612A45" w:rsidP="001334E9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12A45" w:rsidRPr="008D2F72" w:rsidSect="0019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520"/>
    <w:rsid w:val="000632B4"/>
    <w:rsid w:val="00067C12"/>
    <w:rsid w:val="00111E3C"/>
    <w:rsid w:val="001334E9"/>
    <w:rsid w:val="00194CE4"/>
    <w:rsid w:val="001965AF"/>
    <w:rsid w:val="001A6D00"/>
    <w:rsid w:val="001B7E22"/>
    <w:rsid w:val="00223E38"/>
    <w:rsid w:val="00232936"/>
    <w:rsid w:val="0027382A"/>
    <w:rsid w:val="002F7135"/>
    <w:rsid w:val="00425FF5"/>
    <w:rsid w:val="0046785D"/>
    <w:rsid w:val="00513FC2"/>
    <w:rsid w:val="005D5FB6"/>
    <w:rsid w:val="005F3BEA"/>
    <w:rsid w:val="00612A45"/>
    <w:rsid w:val="0066702D"/>
    <w:rsid w:val="006B7AA0"/>
    <w:rsid w:val="006E1C0F"/>
    <w:rsid w:val="007500D8"/>
    <w:rsid w:val="007A6A24"/>
    <w:rsid w:val="007F4126"/>
    <w:rsid w:val="008A3672"/>
    <w:rsid w:val="008D2F72"/>
    <w:rsid w:val="00904C82"/>
    <w:rsid w:val="009B4386"/>
    <w:rsid w:val="009C0653"/>
    <w:rsid w:val="009D23C0"/>
    <w:rsid w:val="00AA7520"/>
    <w:rsid w:val="00AD08F0"/>
    <w:rsid w:val="00BF4BF3"/>
    <w:rsid w:val="00C00BDE"/>
    <w:rsid w:val="00EC1956"/>
    <w:rsid w:val="00ED2344"/>
    <w:rsid w:val="00F274A5"/>
    <w:rsid w:val="00F86B6B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66D7"/>
  <w15:docId w15:val="{412A6BFE-25D3-4AFE-A99C-563CC921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CE4"/>
  </w:style>
  <w:style w:type="paragraph" w:styleId="2">
    <w:name w:val="heading 2"/>
    <w:basedOn w:val="a"/>
    <w:link w:val="20"/>
    <w:uiPriority w:val="9"/>
    <w:qFormat/>
    <w:rsid w:val="00EC1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1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F274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1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tn-text">
    <w:name w:val="btn-text"/>
    <w:basedOn w:val="a0"/>
    <w:rsid w:val="00EC1956"/>
  </w:style>
  <w:style w:type="character" w:customStyle="1" w:styleId="revinfo-diff-icon">
    <w:name w:val="rev_info-diff-icon"/>
    <w:basedOn w:val="a0"/>
    <w:rsid w:val="00EC1956"/>
  </w:style>
  <w:style w:type="character" w:customStyle="1" w:styleId="revinfo-diff-text">
    <w:name w:val="rev_info-diff-text"/>
    <w:basedOn w:val="a0"/>
    <w:rsid w:val="00EC1956"/>
  </w:style>
  <w:style w:type="character" w:customStyle="1" w:styleId="highlight">
    <w:name w:val="highlight"/>
    <w:basedOn w:val="a0"/>
    <w:rsid w:val="00EC1956"/>
  </w:style>
  <w:style w:type="character" w:customStyle="1" w:styleId="related-chapter-link-text">
    <w:name w:val="related-chapter-link-text"/>
    <w:basedOn w:val="a0"/>
    <w:rsid w:val="00EC1956"/>
  </w:style>
  <w:style w:type="paragraph" w:styleId="a5">
    <w:name w:val="Normal (Web)"/>
    <w:basedOn w:val="a"/>
    <w:uiPriority w:val="99"/>
    <w:unhideWhenUsed/>
    <w:rsid w:val="00EC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links-stub">
    <w:name w:val="rev_links-stub"/>
    <w:basedOn w:val="a0"/>
    <w:rsid w:val="00EC1956"/>
  </w:style>
  <w:style w:type="character" w:customStyle="1" w:styleId="revlinks-show">
    <w:name w:val="rev_links-show"/>
    <w:basedOn w:val="a0"/>
    <w:rsid w:val="00EC1956"/>
  </w:style>
  <w:style w:type="paragraph" w:customStyle="1" w:styleId="dt-rp">
    <w:name w:val="dt-rp"/>
    <w:basedOn w:val="a"/>
    <w:rsid w:val="00EC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C1956"/>
  </w:style>
  <w:style w:type="paragraph" w:customStyle="1" w:styleId="dt-p">
    <w:name w:val="dt-p"/>
    <w:basedOn w:val="a"/>
    <w:rsid w:val="00EC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EC1956"/>
  </w:style>
  <w:style w:type="character" w:customStyle="1" w:styleId="dt-rc">
    <w:name w:val="dt-rc"/>
    <w:basedOn w:val="a0"/>
    <w:rsid w:val="00EC1956"/>
  </w:style>
  <w:style w:type="paragraph" w:customStyle="1" w:styleId="dt-n">
    <w:name w:val="dt-n"/>
    <w:basedOn w:val="a"/>
    <w:rsid w:val="00EC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61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223E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23E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8F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513F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3FC2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513FC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13FC2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7500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268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0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7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4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6239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3785">
                          <w:marLeft w:val="-20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47045">
                              <w:marLeft w:val="-200"/>
                              <w:marRight w:val="-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37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8" w:space="0" w:color="D2D2D2"/>
                                    <w:bottom w:val="none" w:sz="0" w:space="0" w:color="auto"/>
                                    <w:right w:val="single" w:sz="8" w:space="0" w:color="D2D2D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9323991/5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FF0E-A92F-4BF8-9690-5F4C7CD9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Professional</cp:lastModifiedBy>
  <cp:revision>12</cp:revision>
  <cp:lastPrinted>2021-04-28T08:55:00Z</cp:lastPrinted>
  <dcterms:created xsi:type="dcterms:W3CDTF">2021-05-12T07:29:00Z</dcterms:created>
  <dcterms:modified xsi:type="dcterms:W3CDTF">2022-08-01T08:50:00Z</dcterms:modified>
</cp:coreProperties>
</file>